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5D2" w:rsidRDefault="000921FF">
      <w:r>
        <w:rPr>
          <w:noProof/>
          <w:lang w:eastAsia="ru-RU"/>
        </w:rPr>
        <w:drawing>
          <wp:inline distT="0" distB="0" distL="0" distR="0" wp14:anchorId="05A656F4" wp14:editId="30B6C6A3">
            <wp:extent cx="5940425" cy="8360826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F" w:rsidRDefault="000921FF"/>
    <w:p w:rsidR="000921FF" w:rsidRDefault="000921FF"/>
    <w:p w:rsidR="000921FF" w:rsidRPr="002A2913" w:rsidRDefault="000921FF" w:rsidP="000921FF">
      <w:pPr>
        <w:pStyle w:val="2"/>
        <w:shd w:val="clear" w:color="auto" w:fill="auto"/>
        <w:tabs>
          <w:tab w:val="left" w:pos="20"/>
        </w:tabs>
        <w:spacing w:before="0" w:after="0"/>
        <w:ind w:right="20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2.3.</w:t>
      </w:r>
      <w:r w:rsidRPr="002A2913">
        <w:rPr>
          <w:sz w:val="24"/>
          <w:szCs w:val="24"/>
        </w:rPr>
        <w:t>Индивидуальный учет результатов освоения учащимися образова</w:t>
      </w:r>
      <w:r>
        <w:rPr>
          <w:sz w:val="24"/>
          <w:szCs w:val="24"/>
        </w:rPr>
        <w:t>тельных программ обучающихся 1 класса</w:t>
      </w:r>
      <w:r w:rsidRPr="002A2913">
        <w:rPr>
          <w:sz w:val="24"/>
          <w:szCs w:val="24"/>
        </w:rPr>
        <w:t xml:space="preserve"> осуществляется качественно, без фиксации достижений обучающихся в классном и</w:t>
      </w:r>
      <w:r>
        <w:rPr>
          <w:sz w:val="24"/>
          <w:szCs w:val="24"/>
        </w:rPr>
        <w:t>/или</w:t>
      </w:r>
      <w:r w:rsidRPr="002A2913">
        <w:rPr>
          <w:sz w:val="24"/>
          <w:szCs w:val="24"/>
        </w:rPr>
        <w:t xml:space="preserve"> электронном журналах в виде отметок по пятибалльной системе, допускается словесная объяснительная оценка и иные формы качественного оценивания на усмотрение учителя.</w:t>
      </w:r>
      <w:proofErr w:type="gramEnd"/>
    </w:p>
    <w:p w:rsidR="000921FF" w:rsidRPr="002A2913" w:rsidRDefault="000921FF" w:rsidP="000921FF">
      <w:pPr>
        <w:pStyle w:val="2"/>
        <w:shd w:val="clear" w:color="auto" w:fill="auto"/>
        <w:tabs>
          <w:tab w:val="left" w:pos="20"/>
        </w:tabs>
        <w:spacing w:before="0" w:after="0"/>
        <w:ind w:right="20" w:firstLine="0"/>
        <w:rPr>
          <w:sz w:val="24"/>
          <w:szCs w:val="24"/>
        </w:rPr>
      </w:pPr>
      <w:r>
        <w:rPr>
          <w:sz w:val="24"/>
          <w:szCs w:val="24"/>
        </w:rPr>
        <w:t>2.4.</w:t>
      </w:r>
      <w:r w:rsidRPr="002A2913">
        <w:rPr>
          <w:sz w:val="24"/>
          <w:szCs w:val="24"/>
        </w:rPr>
        <w:t>Основной формой фиксации предметных результатов освоения практической и теоретическ</w:t>
      </w:r>
      <w:r>
        <w:rPr>
          <w:sz w:val="24"/>
          <w:szCs w:val="24"/>
        </w:rPr>
        <w:t>ой части программы обучающихся 2</w:t>
      </w:r>
      <w:r w:rsidRPr="002A2913">
        <w:rPr>
          <w:sz w:val="24"/>
          <w:szCs w:val="24"/>
        </w:rPr>
        <w:t>-11-х кла</w:t>
      </w:r>
      <w:r>
        <w:rPr>
          <w:sz w:val="24"/>
          <w:szCs w:val="24"/>
        </w:rPr>
        <w:t>ссов являются баллы/отметки (от 2</w:t>
      </w:r>
      <w:r w:rsidRPr="002A2913">
        <w:rPr>
          <w:sz w:val="24"/>
          <w:szCs w:val="24"/>
        </w:rPr>
        <w:t xml:space="preserve"> до 5), полученные учащимися в ходе образовательного процесса.</w:t>
      </w:r>
    </w:p>
    <w:p w:rsidR="000921FF" w:rsidRPr="002A2913" w:rsidRDefault="000921FF" w:rsidP="000921FF">
      <w:pPr>
        <w:pStyle w:val="2"/>
        <w:numPr>
          <w:ilvl w:val="1"/>
          <w:numId w:val="5"/>
        </w:numPr>
        <w:shd w:val="clear" w:color="auto" w:fill="auto"/>
        <w:tabs>
          <w:tab w:val="left" w:pos="20"/>
        </w:tabs>
        <w:spacing w:before="0" w:after="0"/>
        <w:ind w:right="20"/>
        <w:rPr>
          <w:sz w:val="24"/>
          <w:szCs w:val="24"/>
        </w:rPr>
      </w:pPr>
      <w:r w:rsidRPr="002A2913">
        <w:rPr>
          <w:sz w:val="24"/>
          <w:szCs w:val="24"/>
        </w:rPr>
        <w:t xml:space="preserve">Балльный учет предметных результатов </w:t>
      </w:r>
      <w:r>
        <w:rPr>
          <w:sz w:val="24"/>
          <w:szCs w:val="24"/>
        </w:rPr>
        <w:t>обучающихся 2</w:t>
      </w:r>
      <w:r w:rsidRPr="002A2913">
        <w:rPr>
          <w:sz w:val="24"/>
          <w:szCs w:val="24"/>
        </w:rPr>
        <w:t>-11-х классов как текущий, промежуточный, так и итоговый (годовой) осуществляется в классном журнале на бумажном носителе и</w:t>
      </w:r>
      <w:r>
        <w:rPr>
          <w:sz w:val="24"/>
          <w:szCs w:val="24"/>
        </w:rPr>
        <w:t>/или</w:t>
      </w:r>
      <w:r w:rsidRPr="002A2913">
        <w:rPr>
          <w:sz w:val="24"/>
          <w:szCs w:val="24"/>
        </w:rPr>
        <w:t xml:space="preserve"> электронном журнале.</w:t>
      </w:r>
    </w:p>
    <w:p w:rsidR="000921FF" w:rsidRPr="002A2913" w:rsidRDefault="000921FF" w:rsidP="000921FF">
      <w:pPr>
        <w:pStyle w:val="2"/>
        <w:numPr>
          <w:ilvl w:val="1"/>
          <w:numId w:val="5"/>
        </w:numPr>
        <w:shd w:val="clear" w:color="auto" w:fill="auto"/>
        <w:tabs>
          <w:tab w:val="left" w:pos="20"/>
        </w:tabs>
        <w:spacing w:before="0" w:after="0"/>
        <w:ind w:right="20"/>
        <w:rPr>
          <w:sz w:val="24"/>
          <w:szCs w:val="24"/>
        </w:rPr>
      </w:pPr>
      <w:r w:rsidRPr="002A2913">
        <w:rPr>
          <w:sz w:val="24"/>
          <w:szCs w:val="24"/>
        </w:rPr>
        <w:t>Внесение исправлений в промежуточные и итоговые результаты по предметам в классном журнале оформляется в соответствии с Положением о ведении классного журнала.</w:t>
      </w:r>
    </w:p>
    <w:p w:rsidR="000921FF" w:rsidRPr="0068262C" w:rsidRDefault="000921FF" w:rsidP="000921FF">
      <w:pPr>
        <w:pStyle w:val="2"/>
        <w:numPr>
          <w:ilvl w:val="1"/>
          <w:numId w:val="6"/>
        </w:numPr>
        <w:shd w:val="clear" w:color="auto" w:fill="auto"/>
        <w:tabs>
          <w:tab w:val="left" w:pos="20"/>
          <w:tab w:val="left" w:pos="284"/>
        </w:tabs>
        <w:spacing w:before="0" w:after="0" w:line="331" w:lineRule="exact"/>
        <w:ind w:right="20"/>
        <w:jc w:val="left"/>
        <w:rPr>
          <w:sz w:val="24"/>
          <w:szCs w:val="24"/>
        </w:rPr>
      </w:pPr>
      <w:r w:rsidRPr="0068262C">
        <w:rPr>
          <w:sz w:val="24"/>
          <w:szCs w:val="24"/>
        </w:rPr>
        <w:t>В личном деле выставляются итоговые результаты обучающегося по предметам учебного плана соответствующей основной образовательной</w:t>
      </w:r>
      <w:r>
        <w:rPr>
          <w:sz w:val="24"/>
          <w:szCs w:val="24"/>
        </w:rPr>
        <w:t xml:space="preserve"> </w:t>
      </w:r>
      <w:r w:rsidRPr="0068262C">
        <w:rPr>
          <w:sz w:val="24"/>
          <w:szCs w:val="24"/>
        </w:rPr>
        <w:t>программы. Итоговые результаты обучающегося по каждому год</w:t>
      </w:r>
      <w:r>
        <w:rPr>
          <w:sz w:val="24"/>
          <w:szCs w:val="24"/>
        </w:rPr>
        <w:t>у обучения заверяются печатью ОУ</w:t>
      </w:r>
      <w:r w:rsidRPr="0068262C">
        <w:rPr>
          <w:sz w:val="24"/>
          <w:szCs w:val="24"/>
        </w:rPr>
        <w:t xml:space="preserve"> и подписью классного руководителя.</w:t>
      </w:r>
    </w:p>
    <w:p w:rsidR="000921FF" w:rsidRPr="002A2913" w:rsidRDefault="000921FF" w:rsidP="000921FF">
      <w:pPr>
        <w:pStyle w:val="2"/>
        <w:shd w:val="clear" w:color="auto" w:fill="auto"/>
        <w:tabs>
          <w:tab w:val="left" w:pos="20"/>
        </w:tabs>
        <w:spacing w:before="0" w:after="0"/>
        <w:ind w:right="20" w:firstLine="20"/>
        <w:rPr>
          <w:sz w:val="24"/>
          <w:szCs w:val="24"/>
        </w:rPr>
      </w:pPr>
      <w:r w:rsidRPr="002A2913">
        <w:rPr>
          <w:rStyle w:val="a8"/>
          <w:sz w:val="24"/>
          <w:szCs w:val="24"/>
        </w:rPr>
        <w:t>2.9.</w:t>
      </w:r>
      <w:r w:rsidRPr="002A2913">
        <w:rPr>
          <w:sz w:val="24"/>
          <w:szCs w:val="24"/>
        </w:rPr>
        <w:t xml:space="preserve"> Личное дело при переводе обучающегося в другую образовательную организацию отдается его родителю (законному представителю) соглас</w:t>
      </w:r>
      <w:r>
        <w:rPr>
          <w:sz w:val="24"/>
          <w:szCs w:val="24"/>
        </w:rPr>
        <w:t>но заявлению на имя директора ОУ</w:t>
      </w:r>
      <w:r w:rsidRPr="002A2913">
        <w:rPr>
          <w:sz w:val="24"/>
          <w:szCs w:val="24"/>
        </w:rPr>
        <w:t>.</w:t>
      </w:r>
    </w:p>
    <w:p w:rsidR="000921FF" w:rsidRPr="002A2913" w:rsidRDefault="000921FF" w:rsidP="000921FF">
      <w:pPr>
        <w:pStyle w:val="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/>
        <w:ind w:right="20" w:firstLine="0"/>
        <w:rPr>
          <w:sz w:val="24"/>
          <w:szCs w:val="24"/>
        </w:rPr>
      </w:pPr>
      <w:r w:rsidRPr="002A2913">
        <w:rPr>
          <w:sz w:val="24"/>
          <w:szCs w:val="24"/>
        </w:rPr>
        <w:t>Результаты итогового оценивания обучающегося по предметам учебного плана по окончанию основной образовательной программ</w:t>
      </w:r>
      <w:r>
        <w:rPr>
          <w:sz w:val="24"/>
          <w:szCs w:val="24"/>
        </w:rPr>
        <w:t>ы основного и среднего</w:t>
      </w:r>
      <w:r w:rsidRPr="002A2913">
        <w:rPr>
          <w:sz w:val="24"/>
          <w:szCs w:val="24"/>
        </w:rPr>
        <w:t xml:space="preserve"> общего образования в 9 и 11 классах заносятся в книгу выдачи аттестатов за курс основного общего и среднего образования и выставляются в аттестат о соответствующем образовании.</w:t>
      </w:r>
    </w:p>
    <w:p w:rsidR="000921FF" w:rsidRPr="002A2913" w:rsidRDefault="000921FF" w:rsidP="000921FF">
      <w:pPr>
        <w:pStyle w:val="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/>
        <w:ind w:right="20" w:firstLine="0"/>
        <w:rPr>
          <w:sz w:val="24"/>
          <w:szCs w:val="24"/>
        </w:rPr>
      </w:pPr>
      <w:proofErr w:type="gramStart"/>
      <w:r w:rsidRPr="002A2913">
        <w:rPr>
          <w:sz w:val="24"/>
          <w:szCs w:val="24"/>
        </w:rPr>
        <w:t>К необязательным бумажным и электронным носителям индивидуального учета результатов освоения обучающимся основной образовательной программы относятся личные и электронные дневники обучающихся, тетради для контрольных работ, портфолио обучающегося, а также другие бумажные и электронные персонифицированные носители.</w:t>
      </w:r>
      <w:proofErr w:type="gramEnd"/>
    </w:p>
    <w:p w:rsidR="000921FF" w:rsidRPr="002A2913" w:rsidRDefault="000921FF" w:rsidP="000921FF">
      <w:pPr>
        <w:pStyle w:val="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/>
        <w:ind w:right="20" w:firstLine="0"/>
        <w:rPr>
          <w:sz w:val="24"/>
          <w:szCs w:val="24"/>
        </w:rPr>
        <w:sectPr w:rsidR="000921FF" w:rsidRPr="002A2913" w:rsidSect="000921FF">
          <w:footerReference w:type="default" r:id="rId7"/>
          <w:pgSz w:w="11905" w:h="16837"/>
          <w:pgMar w:top="1185" w:right="792" w:bottom="1037" w:left="1042" w:header="0" w:footer="3" w:gutter="0"/>
          <w:cols w:space="720"/>
          <w:noEndnote/>
          <w:docGrid w:linePitch="360"/>
        </w:sectPr>
      </w:pPr>
      <w:r w:rsidRPr="002A2913">
        <w:rPr>
          <w:sz w:val="24"/>
          <w:szCs w:val="24"/>
        </w:rPr>
        <w:t>Наличие (использование) необязательных бумажных и/или электронных носителей индивидуального учета результатов освоения обучающимся основной образовательной программы может опреде</w:t>
      </w:r>
      <w:r>
        <w:rPr>
          <w:sz w:val="24"/>
          <w:szCs w:val="24"/>
        </w:rPr>
        <w:t>ляться решением администрации ОУ</w:t>
      </w:r>
      <w:r w:rsidRPr="002A2913">
        <w:rPr>
          <w:sz w:val="24"/>
          <w:szCs w:val="24"/>
        </w:rPr>
        <w:t xml:space="preserve">, педагогом, решением педагогического совета, </w:t>
      </w:r>
      <w:r w:rsidRPr="001612CB">
        <w:rPr>
          <w:sz w:val="24"/>
          <w:szCs w:val="24"/>
        </w:rPr>
        <w:t>Сов</w:t>
      </w:r>
      <w:r w:rsidR="004C5C7C">
        <w:rPr>
          <w:sz w:val="24"/>
          <w:szCs w:val="24"/>
        </w:rPr>
        <w:t>ета родителей</w:t>
      </w:r>
      <w:bookmarkStart w:id="0" w:name="_GoBack"/>
      <w:bookmarkEnd w:id="0"/>
    </w:p>
    <w:p w:rsidR="000921FF" w:rsidRDefault="000921FF" w:rsidP="004C5C7C">
      <w:pPr>
        <w:pStyle w:val="a6"/>
        <w:shd w:val="clear" w:color="auto" w:fill="auto"/>
        <w:tabs>
          <w:tab w:val="left" w:pos="0"/>
        </w:tabs>
        <w:spacing w:line="230" w:lineRule="exact"/>
      </w:pPr>
    </w:p>
    <w:sectPr w:rsidR="00092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B2" w:rsidRDefault="004C5C7C">
    <w:pPr>
      <w:rPr>
        <w:sz w:val="2"/>
        <w:szCs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3E7"/>
    <w:multiLevelType w:val="multilevel"/>
    <w:tmpl w:val="1714AA3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28590D"/>
    <w:multiLevelType w:val="multilevel"/>
    <w:tmpl w:val="439ACF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B1E73CF"/>
    <w:multiLevelType w:val="multilevel"/>
    <w:tmpl w:val="D8140A5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C7E0B14"/>
    <w:multiLevelType w:val="multilevel"/>
    <w:tmpl w:val="52F871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D394BED"/>
    <w:multiLevelType w:val="multilevel"/>
    <w:tmpl w:val="B8AC1BFC"/>
    <w:lvl w:ilvl="0">
      <w:start w:val="10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5B5238D"/>
    <w:multiLevelType w:val="multilevel"/>
    <w:tmpl w:val="434AEE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1FF"/>
    <w:rsid w:val="000921FF"/>
    <w:rsid w:val="004C5C7C"/>
    <w:rsid w:val="009D6799"/>
    <w:rsid w:val="00A2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1FF"/>
    <w:rPr>
      <w:rFonts w:ascii="Tahoma" w:hAnsi="Tahoma" w:cs="Tahoma"/>
      <w:sz w:val="16"/>
      <w:szCs w:val="16"/>
    </w:rPr>
  </w:style>
  <w:style w:type="character" w:customStyle="1" w:styleId="a5">
    <w:name w:val="Сноска_"/>
    <w:link w:val="a6"/>
    <w:rsid w:val="000921F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Заголовок №1_"/>
    <w:link w:val="10"/>
    <w:rsid w:val="000921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Основной текст_"/>
    <w:link w:val="2"/>
    <w:rsid w:val="000921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rsid w:val="000921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1">
    <w:name w:val="Основной текст1"/>
    <w:basedOn w:val="a7"/>
    <w:rsid w:val="000921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6">
    <w:name w:val="Сноска"/>
    <w:basedOn w:val="a"/>
    <w:link w:val="a5"/>
    <w:rsid w:val="000921F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rsid w:val="000921FF"/>
    <w:pPr>
      <w:shd w:val="clear" w:color="auto" w:fill="FFFFFF"/>
      <w:spacing w:before="300" w:after="0" w:line="322" w:lineRule="exact"/>
      <w:ind w:hanging="1780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">
    <w:name w:val="Основной текст2"/>
    <w:basedOn w:val="a"/>
    <w:link w:val="a7"/>
    <w:rsid w:val="000921FF"/>
    <w:pPr>
      <w:shd w:val="clear" w:color="auto" w:fill="FFFFFF"/>
      <w:spacing w:before="300" w:after="180" w:line="322" w:lineRule="exact"/>
      <w:ind w:hanging="720"/>
      <w:jc w:val="both"/>
    </w:pPr>
    <w:rPr>
      <w:rFonts w:ascii="Times New Roman" w:eastAsia="Times New Roman" w:hAnsi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1FF"/>
    <w:rPr>
      <w:rFonts w:ascii="Tahoma" w:hAnsi="Tahoma" w:cs="Tahoma"/>
      <w:sz w:val="16"/>
      <w:szCs w:val="16"/>
    </w:rPr>
  </w:style>
  <w:style w:type="character" w:customStyle="1" w:styleId="a5">
    <w:name w:val="Сноска_"/>
    <w:link w:val="a6"/>
    <w:rsid w:val="000921F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Заголовок №1_"/>
    <w:link w:val="10"/>
    <w:rsid w:val="000921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Основной текст_"/>
    <w:link w:val="2"/>
    <w:rsid w:val="000921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rsid w:val="000921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1">
    <w:name w:val="Основной текст1"/>
    <w:basedOn w:val="a7"/>
    <w:rsid w:val="000921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6">
    <w:name w:val="Сноска"/>
    <w:basedOn w:val="a"/>
    <w:link w:val="a5"/>
    <w:rsid w:val="000921F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rsid w:val="000921FF"/>
    <w:pPr>
      <w:shd w:val="clear" w:color="auto" w:fill="FFFFFF"/>
      <w:spacing w:before="300" w:after="0" w:line="322" w:lineRule="exact"/>
      <w:ind w:hanging="1780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">
    <w:name w:val="Основной текст2"/>
    <w:basedOn w:val="a"/>
    <w:link w:val="a7"/>
    <w:rsid w:val="000921FF"/>
    <w:pPr>
      <w:shd w:val="clear" w:color="auto" w:fill="FFFFFF"/>
      <w:spacing w:before="300" w:after="180" w:line="322" w:lineRule="exact"/>
      <w:ind w:hanging="720"/>
      <w:jc w:val="both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2019-02-21T07:35:00Z</dcterms:created>
  <dcterms:modified xsi:type="dcterms:W3CDTF">2019-02-21T07:39:00Z</dcterms:modified>
</cp:coreProperties>
</file>