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49" w:rsidRPr="00A91C49" w:rsidRDefault="00A91C49" w:rsidP="00A91C49">
      <w:pPr>
        <w:shd w:val="clear" w:color="auto" w:fill="FFFFFF"/>
        <w:spacing w:after="90" w:line="389" w:lineRule="atLeast"/>
        <w:textAlignment w:val="baseline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 w:rsidRPr="00A91C49">
        <w:rPr>
          <w:rFonts w:ascii="Arial" w:hAnsi="Arial" w:cs="Arial"/>
          <w:color w:val="000000"/>
          <w:kern w:val="36"/>
          <w:sz w:val="30"/>
          <w:szCs w:val="30"/>
        </w:rPr>
        <w:t>Правовая памятка "Защита детства"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ПРАВОВАЯ ПАМЯТКА «Защита детства»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Жизнь человека начинается в семье. Если в семье царит мир и согласие, человек чувствует себя уверенно и спокойно. В Российской Федерации семья является объектом государственной семейной политики. Цель государственной семейной политики заключается в обеспечении государством необходимых условий для реализации семьей ее функций и повышении качества жизни.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Семейные отношения регулируются в нашей стране семейным законодательством. Семья, материнство, отцовство и детство в Российской Федерации находится под защитой государства.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 xml:space="preserve">Памятка для детей, подростков и родителей поможет получить представление о своих правах. </w:t>
      </w:r>
      <w:proofErr w:type="gramStart"/>
      <w:r w:rsidRPr="00A91C49">
        <w:rPr>
          <w:rFonts w:ascii="inherit" w:hAnsi="inherit" w:cs="Arial"/>
          <w:color w:val="333333"/>
          <w:sz w:val="20"/>
          <w:szCs w:val="20"/>
        </w:rPr>
        <w:t>«Ребенок - лицо до достижения им возраста 18 лет (совершеннолетия)»,-3акон РФ от 24.07.98 № 124-ФЗ «Об основных гарантиях прав ребенка в Российской Федерации»).</w:t>
      </w:r>
      <w:proofErr w:type="gramEnd"/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Какие права имеет ребенок в семье?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Ребенок имеет право: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на получение фамилии, имени, отчества;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жить и воспитываться в семье;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знать своих родителей, совместно проживать с ними, а также на заботу со стороны своих родителей, на воспитание ими и всестороннее развитие;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на общение с родителями и другими родственниками (в случае расторжения брака между родителями, раздельного проживания родителей, нахождения в лечебном учреждении, в случае задержания, ареста, заключения под стражу);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на защиту и восстановление своих законных прав и интересов;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на выражение своего мнения при решении любого вопроса в семье;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на получение содержания от своих родителей и других членов семьи;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владеть и пользоваться имуществом родителей при совместном с ними проживании;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на жилье и защиту своих жилищных прав от злоупотреблений, в том числе со стороны родителей (опекунов, попечителей);</w:t>
      </w:r>
    </w:p>
    <w:p w:rsidR="00A91C49" w:rsidRPr="00A91C49" w:rsidRDefault="00A91C49" w:rsidP="00A91C49">
      <w:pPr>
        <w:numPr>
          <w:ilvl w:val="0"/>
          <w:numId w:val="1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право собственности на имущество, полученное в дар или в порядке наследования.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С какого возраста ребенок имеет право на выражение собственного мнения?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Законом этот возраст не ограничен. Ребенок вправе выражать свое мнение при решении в семье любых вопросов, затрагивающих его интересы.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 xml:space="preserve">По вопросам, затрагивающим интересы ребенка, обязаны выслушать ребенка и в ходе судебного или административного разбирательства. При достижении ребенком 10 лет, учет его мнения в разрешении спора является обязательным и только с согласия ребенка этого </w:t>
      </w:r>
      <w:proofErr w:type="gramStart"/>
      <w:r w:rsidRPr="00A91C49">
        <w:rPr>
          <w:rFonts w:ascii="inherit" w:hAnsi="inherit" w:cs="Arial"/>
          <w:color w:val="333333"/>
          <w:sz w:val="20"/>
          <w:szCs w:val="20"/>
        </w:rPr>
        <w:t>возраста</w:t>
      </w:r>
      <w:proofErr w:type="gramEnd"/>
      <w:r w:rsidRPr="00A91C49">
        <w:rPr>
          <w:rFonts w:ascii="inherit" w:hAnsi="inherit" w:cs="Arial"/>
          <w:color w:val="333333"/>
          <w:sz w:val="20"/>
          <w:szCs w:val="20"/>
        </w:rPr>
        <w:t xml:space="preserve"> возможно:</w:t>
      </w:r>
    </w:p>
    <w:p w:rsidR="00A91C49" w:rsidRPr="00A91C49" w:rsidRDefault="00A91C49" w:rsidP="00A91C49">
      <w:pPr>
        <w:numPr>
          <w:ilvl w:val="0"/>
          <w:numId w:val="2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изменение его имени, фамилии;</w:t>
      </w:r>
    </w:p>
    <w:p w:rsidR="00A91C49" w:rsidRPr="00A91C49" w:rsidRDefault="00A91C49" w:rsidP="00A91C49">
      <w:pPr>
        <w:numPr>
          <w:ilvl w:val="0"/>
          <w:numId w:val="2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восстановление прав родителя, который был лишен родительских прав;</w:t>
      </w:r>
    </w:p>
    <w:p w:rsidR="00A91C49" w:rsidRPr="00A91C49" w:rsidRDefault="00A91C49" w:rsidP="00A91C49">
      <w:pPr>
        <w:numPr>
          <w:ilvl w:val="0"/>
          <w:numId w:val="2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усыновление, запись усыновителя в качестве родителя ребенка;</w:t>
      </w:r>
    </w:p>
    <w:p w:rsidR="00A91C49" w:rsidRPr="00A91C49" w:rsidRDefault="00A91C49" w:rsidP="00A91C49">
      <w:pPr>
        <w:numPr>
          <w:ilvl w:val="0"/>
          <w:numId w:val="2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передача его на воспитание в приемную семью (ст. 57 СК РФ).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 xml:space="preserve">Каким образом могут быть </w:t>
      </w:r>
      <w:proofErr w:type="gramStart"/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изменены</w:t>
      </w:r>
      <w:proofErr w:type="gramEnd"/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имя и фамилия ребенка?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Если ребенку нет 14 лет, то, по совместной просьбе родителей, орган опеки и попечительства, исходя из интересов ребенка, может разрешить изменить имя ребенка, а также его фамилию на фамилию другого родителя. Если второй родитель проживает раздельно, то орган опеки и попечительства учитывает мнение этого родителя по данному вопросу. Учет мнения родителя не обязателен в 4-х случаях:</w:t>
      </w:r>
    </w:p>
    <w:p w:rsidR="00A91C49" w:rsidRPr="00A91C49" w:rsidRDefault="00A91C49" w:rsidP="00A91C49">
      <w:pPr>
        <w:numPr>
          <w:ilvl w:val="0"/>
          <w:numId w:val="3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при невозможности установления его места жительства;</w:t>
      </w:r>
    </w:p>
    <w:p w:rsidR="00A91C49" w:rsidRPr="00A91C49" w:rsidRDefault="00A91C49" w:rsidP="00A91C49">
      <w:pPr>
        <w:numPr>
          <w:ilvl w:val="0"/>
          <w:numId w:val="3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в случае лишения его родительских прав;</w:t>
      </w:r>
    </w:p>
    <w:p w:rsidR="00A91C49" w:rsidRPr="00A91C49" w:rsidRDefault="00A91C49" w:rsidP="00A91C49">
      <w:pPr>
        <w:numPr>
          <w:ilvl w:val="0"/>
          <w:numId w:val="3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 xml:space="preserve">в случае признания его </w:t>
      </w:r>
      <w:proofErr w:type="gramStart"/>
      <w:r w:rsidRPr="00A91C49">
        <w:rPr>
          <w:rFonts w:ascii="inherit" w:hAnsi="inherit" w:cs="Arial"/>
          <w:color w:val="333333"/>
          <w:sz w:val="20"/>
          <w:szCs w:val="20"/>
        </w:rPr>
        <w:t>недееспособным</w:t>
      </w:r>
      <w:proofErr w:type="gramEnd"/>
      <w:r w:rsidRPr="00A91C49">
        <w:rPr>
          <w:rFonts w:ascii="inherit" w:hAnsi="inherit" w:cs="Arial"/>
          <w:color w:val="333333"/>
          <w:sz w:val="20"/>
          <w:szCs w:val="20"/>
        </w:rPr>
        <w:t>;</w:t>
      </w:r>
    </w:p>
    <w:p w:rsidR="00A91C49" w:rsidRPr="00A91C49" w:rsidRDefault="00A91C49" w:rsidP="00A91C49">
      <w:pPr>
        <w:numPr>
          <w:ilvl w:val="0"/>
          <w:numId w:val="3"/>
        </w:numPr>
        <w:shd w:val="clear" w:color="auto" w:fill="FFFFFF"/>
        <w:spacing w:before="60"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в случаях уклонения родителя без уважительных причин от воспитания и содержания ребенка (ст. 59 СК РФ).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Кто и как обязан осуществлять защиту прав и законных интересов ребенка?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Защиту прав и законных интересов ребенка осуществляют родители, усыновители, опекуны, попечители, органы опеки и попечительства, прокурор, суд. При нарушении прав и законных интересов ребенка родителями, ребенок имеет право обратиться в органы опеки и попечительства, а при достижении 14 лет самостоятельно в суд.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Любой гражданин или должностное лицо, которому стало известно об угрозе жизни и здоровья ребенка, нарушении его прав и законных интересов, обязан сообщить об этом в органы опеки и попечительства (ст.56 СК РФ).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Имеют ли право родители причинить вред здоровью детей?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Нет, не имеют.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(ч.1 ст.65 СК РФ).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Имеют ли родители право представлять интересы своих детей, если между интересами детей и родителей имеются противоречия?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этом случае орган опеки и попечительства обязан назначить представителя для защиты прав и интересов детей (ст. 64 СК РФ).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Имеют ли родители и дети права на имущество друг друга?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Нет, не имеют.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 (ч. 4 ст.60 СК РФ).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Какие права и обязанности по воспитанию и образованию детей имеют родители?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 xml:space="preserve">Родители имеют равные права и </w:t>
      </w:r>
      <w:proofErr w:type="gramStart"/>
      <w:r w:rsidRPr="00A91C49">
        <w:rPr>
          <w:rFonts w:ascii="inherit" w:hAnsi="inherit" w:cs="Arial"/>
          <w:color w:val="333333"/>
          <w:sz w:val="20"/>
          <w:szCs w:val="20"/>
        </w:rPr>
        <w:t>несут равные обязанности</w:t>
      </w:r>
      <w:proofErr w:type="gramEnd"/>
      <w:r w:rsidRPr="00A91C49">
        <w:rPr>
          <w:rFonts w:ascii="inherit" w:hAnsi="inherit" w:cs="Arial"/>
          <w:color w:val="333333"/>
          <w:sz w:val="20"/>
          <w:szCs w:val="20"/>
        </w:rPr>
        <w:t xml:space="preserve"> в отношении своих детей (родительские права) (ч.1 ст.61 СК РФ).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lastRenderedPageBreak/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(ст.63 СК РФ).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Какие имеет права родитель, который проживает отдельно от ребенка?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 (ч. 1 ст. 66 СК РФ).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Обязаны ли родители содержать своих детей?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Да, обязаны. Порядок и форма предоставления содержания несовершеннолетним детям определяются родителями самостоятельно (ст. 80 СК РФ).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С какого возраста можно вступить в брак?</w:t>
      </w:r>
    </w:p>
    <w:p w:rsidR="00A91C49" w:rsidRPr="00A91C49" w:rsidRDefault="00A91C49" w:rsidP="00A91C4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18 лет, но с 16 лет в брак можно вступить с разрешения органов местного самоуправления, при наличии уважительных причин.</w:t>
      </w:r>
    </w:p>
    <w:p w:rsidR="00A91C49" w:rsidRPr="00A91C49" w:rsidRDefault="00A91C49" w:rsidP="00A91C49">
      <w:pPr>
        <w:shd w:val="clear" w:color="auto" w:fill="FFFFFF"/>
        <w:spacing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A91C49">
        <w:rPr>
          <w:rFonts w:ascii="inherit" w:hAnsi="inherit" w:cs="Arial"/>
          <w:color w:val="333333"/>
          <w:sz w:val="20"/>
          <w:szCs w:val="20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законом субъектов Российской Федерации (ст. 1З СК РФ).</w:t>
      </w:r>
    </w:p>
    <w:p w:rsidR="00461607" w:rsidRDefault="00461607">
      <w:bookmarkStart w:id="0" w:name="_GoBack"/>
      <w:bookmarkEnd w:id="0"/>
    </w:p>
    <w:sectPr w:rsidR="004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27DC"/>
    <w:multiLevelType w:val="multilevel"/>
    <w:tmpl w:val="D7AA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292A6B"/>
    <w:multiLevelType w:val="multilevel"/>
    <w:tmpl w:val="0FA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E6718A"/>
    <w:multiLevelType w:val="multilevel"/>
    <w:tmpl w:val="F4B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9"/>
    <w:rsid w:val="00011DF6"/>
    <w:rsid w:val="00126BDE"/>
    <w:rsid w:val="00461607"/>
    <w:rsid w:val="0093293C"/>
    <w:rsid w:val="00A91C49"/>
    <w:rsid w:val="00D74D8C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1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C49"/>
    <w:rPr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91C4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91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1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C49"/>
    <w:rPr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91C4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91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3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2015-10-27T07:25:00Z</dcterms:created>
  <dcterms:modified xsi:type="dcterms:W3CDTF">2015-10-27T07:26:00Z</dcterms:modified>
</cp:coreProperties>
</file>