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3E0" w:rsidRDefault="007323E0" w:rsidP="00F70601">
      <w:pPr>
        <w:pStyle w:val="1"/>
        <w:spacing w:before="0" w:beforeAutospacing="0" w:after="0" w:afterAutospacing="0"/>
        <w:jc w:val="right"/>
        <w:rPr>
          <w:b w:val="0"/>
          <w:color w:val="000000"/>
          <w:sz w:val="28"/>
          <w:szCs w:val="28"/>
        </w:rPr>
      </w:pPr>
    </w:p>
    <w:p w:rsidR="007323E0" w:rsidRDefault="007323E0" w:rsidP="00F70601">
      <w:pPr>
        <w:pStyle w:val="1"/>
        <w:spacing w:before="0" w:beforeAutospacing="0" w:after="0" w:afterAutospacing="0"/>
        <w:jc w:val="right"/>
        <w:rPr>
          <w:b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E88F19" wp14:editId="66C7BBDB">
            <wp:extent cx="61029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E0" w:rsidRDefault="007323E0" w:rsidP="00F70601">
      <w:pPr>
        <w:pStyle w:val="1"/>
        <w:spacing w:before="0" w:beforeAutospacing="0" w:after="0" w:afterAutospacing="0"/>
        <w:jc w:val="right"/>
        <w:rPr>
          <w:b w:val="0"/>
          <w:color w:val="000000"/>
          <w:sz w:val="28"/>
          <w:szCs w:val="28"/>
        </w:rPr>
      </w:pPr>
    </w:p>
    <w:p w:rsidR="007323E0" w:rsidRDefault="007323E0" w:rsidP="00F70601">
      <w:pPr>
        <w:pStyle w:val="1"/>
        <w:spacing w:before="0" w:beforeAutospacing="0" w:after="0" w:afterAutospacing="0"/>
        <w:jc w:val="right"/>
        <w:rPr>
          <w:b w:val="0"/>
          <w:color w:val="000000"/>
          <w:sz w:val="28"/>
          <w:szCs w:val="28"/>
        </w:rPr>
      </w:pPr>
    </w:p>
    <w:p w:rsidR="007323E0" w:rsidRDefault="007323E0" w:rsidP="00F70601">
      <w:pPr>
        <w:rPr>
          <w:color w:val="000000"/>
          <w:sz w:val="28"/>
          <w:szCs w:val="28"/>
        </w:rPr>
      </w:pPr>
    </w:p>
    <w:p w:rsidR="007323E0" w:rsidRDefault="007323E0" w:rsidP="00F70601">
      <w:pPr>
        <w:rPr>
          <w:color w:val="000000"/>
          <w:sz w:val="28"/>
          <w:szCs w:val="28"/>
        </w:rPr>
      </w:pPr>
    </w:p>
    <w:p w:rsidR="007323E0" w:rsidRDefault="007323E0" w:rsidP="00F70601">
      <w:pPr>
        <w:rPr>
          <w:color w:val="000000"/>
          <w:sz w:val="28"/>
          <w:szCs w:val="28"/>
        </w:rPr>
      </w:pPr>
    </w:p>
    <w:p w:rsidR="00F70601" w:rsidRPr="00B33872" w:rsidRDefault="00F70601" w:rsidP="00F70601">
      <w:pPr>
        <w:rPr>
          <w:color w:val="000000"/>
          <w:sz w:val="28"/>
          <w:szCs w:val="28"/>
        </w:rPr>
      </w:pPr>
      <w:bookmarkStart w:id="0" w:name="_GoBack"/>
      <w:bookmarkEnd w:id="0"/>
      <w:proofErr w:type="gramStart"/>
      <w:r w:rsidRPr="004C1C54">
        <w:rPr>
          <w:color w:val="000000"/>
          <w:sz w:val="28"/>
          <w:szCs w:val="28"/>
        </w:rPr>
        <w:lastRenderedPageBreak/>
        <w:t>- не выносить книги и другие документы из помещения библиотеки, если они не записаны в читательский формуляр;</w:t>
      </w:r>
      <w:r w:rsidRPr="004C1C54">
        <w:rPr>
          <w:color w:val="000000"/>
          <w:sz w:val="28"/>
          <w:szCs w:val="28"/>
        </w:rPr>
        <w:br/>
        <w:t>- пользоваться ценными и единственными экземплярами книг, справочных изданий, только в помещении библиотеки;</w:t>
      </w:r>
      <w:r w:rsidRPr="004C1C54">
        <w:rPr>
          <w:color w:val="000000"/>
          <w:sz w:val="28"/>
          <w:szCs w:val="28"/>
        </w:rPr>
        <w:br/>
        <w:t>- при получении печатных изданий и других документов из библиотечного фонда читатель должен посмотреть их в библиотеке и в случае дефектов сообщить об этом библиотечному работнику, который сделает на них соответствующую пометку;</w:t>
      </w:r>
      <w:proofErr w:type="gramEnd"/>
      <w:r w:rsidRPr="004C1C54">
        <w:rPr>
          <w:color w:val="000000"/>
          <w:sz w:val="28"/>
          <w:szCs w:val="28"/>
        </w:rPr>
        <w:br/>
        <w:t>- расписываться в читательском формуляре за каждое полученное издание (кроме учащихся начальных классов);</w:t>
      </w:r>
      <w:r w:rsidRPr="004C1C54">
        <w:rPr>
          <w:color w:val="000000"/>
          <w:sz w:val="28"/>
          <w:szCs w:val="28"/>
        </w:rPr>
        <w:br/>
        <w:t>- при утрате и порче изданий и других документов заменить их такими же, либо копиями или изданиями, признанными библиотекой равноценными;</w:t>
      </w:r>
      <w:r w:rsidRPr="004C1C54">
        <w:rPr>
          <w:color w:val="000000"/>
          <w:sz w:val="28"/>
          <w:szCs w:val="28"/>
        </w:rPr>
        <w:br/>
        <w:t>- не нарушать порядок расстановки литературы в фонде открытого доступа;</w:t>
      </w:r>
      <w:r w:rsidRPr="004C1C54">
        <w:rPr>
          <w:color w:val="000000"/>
          <w:sz w:val="28"/>
          <w:szCs w:val="28"/>
        </w:rPr>
        <w:br/>
        <w:t>- не вынимать карточек из каталогов и картотек;</w:t>
      </w:r>
      <w:r w:rsidRPr="004C1C54">
        <w:rPr>
          <w:color w:val="000000"/>
          <w:sz w:val="28"/>
          <w:szCs w:val="28"/>
        </w:rPr>
        <w:br/>
        <w:t>- ежегодно в начале учебного года проходить перерегистрацию:</w:t>
      </w:r>
      <w:r w:rsidRPr="004C1C54">
        <w:rPr>
          <w:color w:val="000000"/>
          <w:sz w:val="28"/>
          <w:szCs w:val="28"/>
        </w:rPr>
        <w:br/>
        <w:t>- при выбытии из ОУ вернуть в библиотеку числящиеся за ними издания и другие документы;</w:t>
      </w:r>
      <w:r w:rsidRPr="004C1C54">
        <w:rPr>
          <w:color w:val="000000"/>
          <w:sz w:val="28"/>
          <w:szCs w:val="28"/>
        </w:rPr>
        <w:br/>
        <w:t>- соблюдать в библиотеке тишину и порядок.</w:t>
      </w:r>
      <w:r w:rsidRPr="004C1C54">
        <w:rPr>
          <w:color w:val="000000"/>
          <w:sz w:val="28"/>
          <w:szCs w:val="28"/>
        </w:rPr>
        <w:br/>
        <w:t>2.2.1. При нарушении сроков пользования книгами и другими документами без уважительных причин к читателям, в установленном порядке, могут быть применены административные санкции (временное лишение права пользования библиотекой).</w:t>
      </w:r>
      <w:r w:rsidRPr="004C1C54">
        <w:rPr>
          <w:color w:val="000000"/>
          <w:sz w:val="28"/>
          <w:szCs w:val="28"/>
        </w:rPr>
        <w:br/>
        <w:t>2.2.2. Личное дело выдается выбывающим учащимся только после возвращения литературы, взятой на абонементе библиотеки; выбывающие сотрудники ОУ отмечают в библиотеке обходной лист.</w:t>
      </w:r>
      <w:r w:rsidRPr="004C1C54">
        <w:rPr>
          <w:color w:val="000000"/>
          <w:sz w:val="28"/>
          <w:szCs w:val="28"/>
        </w:rPr>
        <w:br/>
        <w:t>2.2.3. Умышленная порча и хищение книг из библиотеки предусматривает уголовную ответственность либо компенсацию ущерба в денежном выражении или равноценную замену произведениями печати и другими документами.</w:t>
      </w:r>
      <w:r w:rsidRPr="004C1C54">
        <w:rPr>
          <w:color w:val="000000"/>
          <w:sz w:val="28"/>
          <w:szCs w:val="28"/>
        </w:rPr>
        <w:br/>
        <w:t>2.2.4. За утрату несовершеннолетними читателями произведений печати из библиотечных фондов или причинение им невосполнимого вреда ответственность должны нести родители или лица, их заменяющие.</w:t>
      </w:r>
      <w:r w:rsidRPr="004C1C54">
        <w:rPr>
          <w:color w:val="000000"/>
          <w:sz w:val="28"/>
          <w:szCs w:val="28"/>
        </w:rPr>
        <w:br/>
      </w:r>
      <w:r w:rsidRPr="004C1C54">
        <w:rPr>
          <w:color w:val="000000"/>
          <w:sz w:val="28"/>
          <w:szCs w:val="28"/>
        </w:rPr>
        <w:br/>
      </w:r>
      <w:r w:rsidRPr="004C1C54">
        <w:rPr>
          <w:b/>
          <w:color w:val="000000"/>
          <w:sz w:val="28"/>
          <w:szCs w:val="28"/>
        </w:rPr>
        <w:t xml:space="preserve">                                                 </w:t>
      </w:r>
      <w:r>
        <w:rPr>
          <w:b/>
          <w:color w:val="000000"/>
          <w:sz w:val="28"/>
          <w:szCs w:val="28"/>
        </w:rPr>
        <w:t>3. Обязанности библиотеки</w:t>
      </w:r>
      <w:r w:rsidRPr="004C1C54">
        <w:rPr>
          <w:b/>
          <w:color w:val="000000"/>
          <w:sz w:val="28"/>
          <w:szCs w:val="28"/>
        </w:rPr>
        <w:br/>
      </w:r>
      <w:r w:rsidRPr="004C1C54">
        <w:rPr>
          <w:color w:val="000000"/>
          <w:sz w:val="28"/>
          <w:szCs w:val="28"/>
        </w:rPr>
        <w:t>Библиотека обязана:</w:t>
      </w:r>
      <w:r w:rsidRPr="004C1C54">
        <w:rPr>
          <w:color w:val="000000"/>
          <w:sz w:val="28"/>
          <w:szCs w:val="28"/>
        </w:rPr>
        <w:br/>
        <w:t>3.1. Обеспечивать бесплатный и свободный доступ читателей к информации и бесплатную выдачу во временное пользование печатной продукции.</w:t>
      </w:r>
      <w:r w:rsidRPr="004C1C54">
        <w:rPr>
          <w:color w:val="000000"/>
          <w:sz w:val="28"/>
          <w:szCs w:val="28"/>
        </w:rPr>
        <w:br/>
        <w:t>3.2. Обеспечивать оперативное и качественное обслуживание читателей с учетом и запросов и потребностей.</w:t>
      </w:r>
      <w:r w:rsidRPr="004C1C54">
        <w:rPr>
          <w:color w:val="000000"/>
          <w:sz w:val="28"/>
          <w:szCs w:val="28"/>
        </w:rPr>
        <w:br/>
        <w:t>3.3. Предоставлять в пользование каталоги, картотеки, имеющиеся в библиотеке, осуществлять другие формы библиотечного информирования.</w:t>
      </w:r>
      <w:r w:rsidRPr="004C1C54">
        <w:rPr>
          <w:color w:val="000000"/>
          <w:sz w:val="28"/>
          <w:szCs w:val="28"/>
        </w:rPr>
        <w:br/>
        <w:t>3.4. Изучать потребности читателей в образовательной информации.</w:t>
      </w:r>
      <w:r w:rsidRPr="004C1C54">
        <w:rPr>
          <w:color w:val="000000"/>
          <w:sz w:val="28"/>
          <w:szCs w:val="28"/>
        </w:rPr>
        <w:br/>
        <w:t>3.5. Вести консультационную работу, оказывать помощь в поиске и выборе необходимых изданий.</w:t>
      </w:r>
      <w:r w:rsidRPr="004C1C54">
        <w:rPr>
          <w:color w:val="000000"/>
          <w:sz w:val="28"/>
          <w:szCs w:val="28"/>
        </w:rPr>
        <w:br/>
        <w:t>3.6. Проводить занятия по основам библиотечно-библиографических и информационных знаний.</w:t>
      </w:r>
      <w:r w:rsidRPr="004C1C54">
        <w:rPr>
          <w:color w:val="000000"/>
          <w:sz w:val="28"/>
          <w:szCs w:val="28"/>
        </w:rPr>
        <w:br/>
        <w:t>3.7. Вести устную и наглядную массово-информационную работу, организовывать выставки литературы, библиографические обзоры, дни информации.</w:t>
      </w:r>
      <w:r w:rsidRPr="004C1C54">
        <w:rPr>
          <w:color w:val="000000"/>
          <w:sz w:val="28"/>
          <w:szCs w:val="28"/>
        </w:rPr>
        <w:br/>
        <w:t>3.8. Совершенствовать работу с читателями.</w:t>
      </w:r>
      <w:r w:rsidRPr="004C1C54">
        <w:rPr>
          <w:color w:val="000000"/>
          <w:sz w:val="28"/>
          <w:szCs w:val="28"/>
        </w:rPr>
        <w:br/>
        <w:t xml:space="preserve">3.9. Систематически следить за своевременным возвращением в библиотеку </w:t>
      </w:r>
      <w:r w:rsidRPr="004C1C54">
        <w:rPr>
          <w:color w:val="000000"/>
          <w:sz w:val="28"/>
          <w:szCs w:val="28"/>
        </w:rPr>
        <w:lastRenderedPageBreak/>
        <w:t>выданных произведений печати.</w:t>
      </w:r>
      <w:r w:rsidRPr="004C1C54">
        <w:rPr>
          <w:color w:val="000000"/>
          <w:sz w:val="28"/>
          <w:szCs w:val="28"/>
        </w:rPr>
        <w:br/>
        <w:t>3.10. Обеспечить учащихся, оставшихся на продленный год, необходимой литературой.</w:t>
      </w:r>
      <w:r w:rsidRPr="004C1C54">
        <w:rPr>
          <w:color w:val="000000"/>
          <w:sz w:val="28"/>
          <w:szCs w:val="28"/>
        </w:rPr>
        <w:br/>
        <w:t>3.11. Проводить в начале учебного года перерегистрацию читателей.</w:t>
      </w:r>
      <w:r w:rsidRPr="004C1C54">
        <w:rPr>
          <w:color w:val="000000"/>
          <w:sz w:val="28"/>
          <w:szCs w:val="28"/>
        </w:rPr>
        <w:br/>
        <w:t>3.12. Обеспечить сохранность и рациональное использование библиотечных фондов, создать необходимые условия для хранения документов.</w:t>
      </w:r>
      <w:r w:rsidRPr="004C1C54">
        <w:rPr>
          <w:color w:val="000000"/>
          <w:sz w:val="28"/>
          <w:szCs w:val="28"/>
        </w:rPr>
        <w:br/>
        <w:t>3.13. Проводить мелкий ремонт и своевременный переплет книг.</w:t>
      </w:r>
      <w:r w:rsidRPr="004C1C54">
        <w:rPr>
          <w:color w:val="000000"/>
          <w:sz w:val="28"/>
          <w:szCs w:val="28"/>
        </w:rPr>
        <w:br/>
        <w:t>3.14. Способствовать формированию библиотеки как центра работы с книгой и информацией.</w:t>
      </w:r>
      <w:r w:rsidRPr="004C1C54">
        <w:rPr>
          <w:color w:val="000000"/>
          <w:sz w:val="28"/>
          <w:szCs w:val="28"/>
        </w:rPr>
        <w:br/>
        <w:t>3.15. Создавать и поддерживать комфортные условия для работы читателей.</w:t>
      </w:r>
      <w:r w:rsidRPr="004C1C54">
        <w:rPr>
          <w:color w:val="000000"/>
          <w:sz w:val="28"/>
          <w:szCs w:val="28"/>
        </w:rPr>
        <w:br/>
        <w:t>3.16. Обеспечить режим работы в соответствии с потребностями учебного заведения.</w:t>
      </w:r>
      <w:r w:rsidRPr="004C1C54">
        <w:rPr>
          <w:color w:val="000000"/>
          <w:sz w:val="28"/>
          <w:szCs w:val="28"/>
        </w:rPr>
        <w:br/>
        <w:t xml:space="preserve">3.17. Отчитываться </w:t>
      </w:r>
      <w:r>
        <w:rPr>
          <w:color w:val="000000"/>
          <w:sz w:val="28"/>
          <w:szCs w:val="28"/>
        </w:rPr>
        <w:t xml:space="preserve"> </w:t>
      </w:r>
      <w:r w:rsidRPr="004C1C54">
        <w:rPr>
          <w:color w:val="000000"/>
          <w:sz w:val="28"/>
          <w:szCs w:val="28"/>
        </w:rPr>
        <w:t>о своей деятельности в соответствии с положением о библиотеке.</w:t>
      </w:r>
      <w:r w:rsidRPr="004C1C54">
        <w:rPr>
          <w:color w:val="000000"/>
          <w:sz w:val="28"/>
          <w:szCs w:val="28"/>
        </w:rPr>
        <w:br/>
      </w:r>
      <w:r w:rsidRPr="004C1C54">
        <w:rPr>
          <w:color w:val="000000"/>
          <w:sz w:val="28"/>
          <w:szCs w:val="28"/>
        </w:rPr>
        <w:br/>
      </w:r>
      <w:r w:rsidRPr="004C1C54">
        <w:rPr>
          <w:b/>
          <w:color w:val="000000"/>
          <w:sz w:val="28"/>
          <w:szCs w:val="28"/>
        </w:rPr>
        <w:t xml:space="preserve">                   </w:t>
      </w:r>
      <w:r>
        <w:rPr>
          <w:b/>
          <w:color w:val="000000"/>
          <w:sz w:val="28"/>
          <w:szCs w:val="28"/>
        </w:rPr>
        <w:t xml:space="preserve">                     </w:t>
      </w:r>
      <w:r w:rsidRPr="004C1C54">
        <w:rPr>
          <w:b/>
          <w:color w:val="000000"/>
          <w:sz w:val="28"/>
          <w:szCs w:val="28"/>
        </w:rPr>
        <w:t>4. Порядок пользования</w:t>
      </w:r>
      <w:r>
        <w:rPr>
          <w:b/>
          <w:color w:val="000000"/>
          <w:sz w:val="28"/>
          <w:szCs w:val="28"/>
        </w:rPr>
        <w:t xml:space="preserve"> библиотекой</w:t>
      </w:r>
      <w:r w:rsidRPr="004C1C54">
        <w:rPr>
          <w:b/>
          <w:color w:val="000000"/>
          <w:sz w:val="28"/>
          <w:szCs w:val="28"/>
        </w:rPr>
        <w:br/>
      </w:r>
      <w:r w:rsidRPr="004C1C54">
        <w:rPr>
          <w:color w:val="000000"/>
          <w:sz w:val="28"/>
          <w:szCs w:val="28"/>
        </w:rPr>
        <w:t>4.1. Запись читателей производится на абонементе. Учащиеся записываются в библиотеку по спискам класса в индивидуальном порядке, сотрудники и учителя - по паспорту.</w:t>
      </w:r>
      <w:r w:rsidRPr="004C1C54">
        <w:rPr>
          <w:color w:val="000000"/>
          <w:sz w:val="28"/>
          <w:szCs w:val="28"/>
        </w:rPr>
        <w:br/>
        <w:t>4.2. На каждого читателя заполняется читательский формуляр установленного образца как документ, дающий право пользования библиотекой.</w:t>
      </w:r>
      <w:r w:rsidRPr="004C1C54">
        <w:rPr>
          <w:color w:val="000000"/>
          <w:sz w:val="28"/>
          <w:szCs w:val="28"/>
        </w:rPr>
        <w:br/>
        <w:t>4.3. При записи читатели должны ознакомиться с правилами пользования библиотекой и подтвердить обязательство об их выполнении своей подписью на читательском формуляре.</w:t>
      </w:r>
      <w:r w:rsidRPr="004C1C54">
        <w:rPr>
          <w:color w:val="000000"/>
          <w:sz w:val="28"/>
          <w:szCs w:val="28"/>
        </w:rPr>
        <w:br/>
        <w:t>4.4. Читательский и книжный формуляры являются документами, удостоверяющими факт и дату выдачи читателю печатных и других источников информации и их возвращения в библиотеку.</w:t>
      </w:r>
      <w:r w:rsidRPr="004C1C54">
        <w:rPr>
          <w:color w:val="000000"/>
          <w:sz w:val="28"/>
          <w:szCs w:val="28"/>
        </w:rPr>
        <w:br/>
        <w:t>4.5. Обмен произведений печати производится по графику, установленному библиотекой.</w:t>
      </w:r>
      <w:r w:rsidRPr="004C1C54">
        <w:rPr>
          <w:color w:val="000000"/>
          <w:sz w:val="28"/>
          <w:szCs w:val="28"/>
        </w:rPr>
        <w:br/>
      </w:r>
      <w:r w:rsidRPr="004C1C54">
        <w:rPr>
          <w:color w:val="000000"/>
          <w:sz w:val="28"/>
          <w:szCs w:val="28"/>
        </w:rPr>
        <w:br/>
      </w:r>
      <w:r w:rsidRPr="004C1C54">
        <w:rPr>
          <w:b/>
          <w:color w:val="000000"/>
          <w:sz w:val="28"/>
          <w:szCs w:val="28"/>
        </w:rPr>
        <w:t xml:space="preserve">                                         5. Порядок пользования абонементом</w:t>
      </w:r>
      <w:r w:rsidRPr="004C1C54">
        <w:rPr>
          <w:color w:val="000000"/>
          <w:sz w:val="28"/>
          <w:szCs w:val="28"/>
        </w:rPr>
        <w:br/>
        <w:t>5.1. Срок пользования литературой 14 дней, количество экземпляров выдаваемых изданий - 3.</w:t>
      </w:r>
      <w:r w:rsidRPr="004C1C54">
        <w:rPr>
          <w:color w:val="000000"/>
          <w:sz w:val="28"/>
          <w:szCs w:val="28"/>
        </w:rPr>
        <w:br/>
        <w:t>5.2. Срок пользования может быть продлен, если на издание нет спроса со стороны других читателей, или сокращен, если издание пользуется повышенным спросом или имеется в единственном экземпляре. Не подлежат выдаче на дом редкие, ценные и справочные издания, литература, полученная по МБА.</w:t>
      </w:r>
      <w:r w:rsidRPr="004C1C54">
        <w:rPr>
          <w:color w:val="000000"/>
          <w:sz w:val="28"/>
          <w:szCs w:val="28"/>
        </w:rPr>
        <w:br/>
        <w:t>5.3. Читатели (за исключением учащихся 1-2 классов) расписываются в читательском формуляре за каждый экземпляр издания; возвращение издания фиксируется подписью библиотекаря.</w:t>
      </w:r>
      <w:r w:rsidRPr="004C1C54">
        <w:rPr>
          <w:color w:val="000000"/>
          <w:sz w:val="28"/>
          <w:szCs w:val="28"/>
        </w:rPr>
        <w:br/>
      </w:r>
      <w:r w:rsidRPr="004C1C54">
        <w:rPr>
          <w:color w:val="000000"/>
          <w:sz w:val="28"/>
          <w:szCs w:val="28"/>
        </w:rPr>
        <w:br/>
      </w:r>
      <w:r w:rsidRPr="004C1C54">
        <w:rPr>
          <w:b/>
          <w:color w:val="000000"/>
          <w:sz w:val="28"/>
          <w:szCs w:val="28"/>
        </w:rPr>
        <w:t xml:space="preserve">                                    6. Поря</w:t>
      </w:r>
      <w:r>
        <w:rPr>
          <w:b/>
          <w:color w:val="000000"/>
          <w:sz w:val="28"/>
          <w:szCs w:val="28"/>
        </w:rPr>
        <w:t>док пользования читальным залом</w:t>
      </w:r>
      <w:r w:rsidRPr="004C1C54">
        <w:rPr>
          <w:b/>
          <w:color w:val="000000"/>
          <w:sz w:val="28"/>
          <w:szCs w:val="28"/>
        </w:rPr>
        <w:br/>
      </w:r>
      <w:r w:rsidRPr="004C1C54">
        <w:rPr>
          <w:color w:val="000000"/>
          <w:sz w:val="28"/>
          <w:szCs w:val="28"/>
        </w:rPr>
        <w:t>6.1. Литература, предназначенная для использования в читальном зале, на дом не выдается.</w:t>
      </w:r>
      <w:r w:rsidRPr="004C1C54">
        <w:rPr>
          <w:color w:val="000000"/>
          <w:sz w:val="28"/>
          <w:szCs w:val="28"/>
        </w:rPr>
        <w:br/>
        <w:t>6.2. Энциклопедии, справочные издания, редкие и ценные книги, издания, полученные по МБА, выдаются только в читальном зале.</w:t>
      </w:r>
      <w:r w:rsidRPr="004C1C54">
        <w:rPr>
          <w:color w:val="000000"/>
          <w:sz w:val="28"/>
          <w:szCs w:val="28"/>
        </w:rPr>
        <w:br/>
        <w:t>6.3. Число произведений печати и других документов, выдаваемых в чи</w:t>
      </w:r>
      <w:r>
        <w:rPr>
          <w:color w:val="000000"/>
          <w:sz w:val="28"/>
          <w:szCs w:val="28"/>
        </w:rPr>
        <w:t>тальном зале, не ограничивается.</w:t>
      </w:r>
    </w:p>
    <w:p w:rsidR="0024032B" w:rsidRDefault="007323E0"/>
    <w:sectPr w:rsidR="0024032B" w:rsidSect="006B5615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01"/>
    <w:rsid w:val="000C7F87"/>
    <w:rsid w:val="00502092"/>
    <w:rsid w:val="007323E0"/>
    <w:rsid w:val="00A0202E"/>
    <w:rsid w:val="00A53082"/>
    <w:rsid w:val="00CE3582"/>
    <w:rsid w:val="00F7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706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6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7F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F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706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6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7F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F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Лариса</cp:lastModifiedBy>
  <cp:revision>3</cp:revision>
  <cp:lastPrinted>2018-04-24T07:59:00Z</cp:lastPrinted>
  <dcterms:created xsi:type="dcterms:W3CDTF">2018-04-24T08:04:00Z</dcterms:created>
  <dcterms:modified xsi:type="dcterms:W3CDTF">2018-04-24T08:09:00Z</dcterms:modified>
</cp:coreProperties>
</file>