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C1" w:rsidRPr="002D6CC1" w:rsidRDefault="002D6CC1" w:rsidP="002D6CC1">
      <w:pPr>
        <w:widowControl/>
        <w:autoSpaceDE/>
        <w:autoSpaceDN/>
        <w:adjustRightInd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D6CC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 школьникам о здоровом питании</w:t>
      </w:r>
    </w:p>
    <w:p w:rsidR="002D6CC1" w:rsidRPr="002D6CC1" w:rsidRDefault="002D6CC1" w:rsidP="002D6CC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2D6CC1" w:rsidRPr="002D6CC1" w:rsidRDefault="002D6CC1" w:rsidP="002D6CC1">
      <w:pPr>
        <w:widowControl/>
        <w:autoSpaceDE/>
        <w:autoSpaceDN/>
        <w:adjustRightInd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D6CC1">
        <w:rPr>
          <w:rFonts w:ascii="Verdana" w:eastAsia="Times New Roman" w:hAnsi="Verdana" w:cs="Times New Roman"/>
          <w:i/>
          <w:iCs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i/>
          <w:iCs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i/>
          <w:iCs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i/>
          <w:iCs/>
          <w:color w:val="000000"/>
          <w:lang w:eastAsia="ru-RU"/>
        </w:rPr>
        <w:br/>
        <w:t>«Забота о здоровье – это важнейший труд воспитателя. От жизнерадостности, бодрости детей</w:t>
      </w:r>
      <w:r w:rsidRPr="002D6CC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</w:r>
      <w:r w:rsidRPr="002D6CC1">
        <w:rPr>
          <w:rFonts w:ascii="Verdana" w:eastAsia="Times New Roman" w:hAnsi="Verdana" w:cs="Times New Roman"/>
          <w:i/>
          <w:iCs/>
          <w:color w:val="000000"/>
          <w:lang w:eastAsia="ru-RU"/>
        </w:rPr>
        <w:t>зависит их духовная жизнь, мировоззрение, умственное развитие,</w:t>
      </w:r>
      <w:r w:rsidRPr="002D6CC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br/>
      </w:r>
      <w:r w:rsidRPr="002D6CC1">
        <w:rPr>
          <w:rFonts w:ascii="Verdana" w:eastAsia="Times New Roman" w:hAnsi="Verdana" w:cs="Times New Roman"/>
          <w:i/>
          <w:iCs/>
          <w:color w:val="000000"/>
          <w:lang w:eastAsia="ru-RU"/>
        </w:rPr>
        <w:t>прочность знаний и вера в свои силы»</w:t>
      </w:r>
      <w:r w:rsidRPr="002D6CC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2D6CC1">
        <w:rPr>
          <w:rFonts w:ascii="Verdana" w:eastAsia="Times New Roman" w:hAnsi="Verdana" w:cs="Times New Roman"/>
          <w:b/>
          <w:bCs/>
          <w:color w:val="000000"/>
          <w:lang w:eastAsia="ru-RU"/>
        </w:rPr>
        <w:t>В.А.Сухомлинский</w:t>
      </w:r>
      <w:proofErr w:type="spellEnd"/>
    </w:p>
    <w:p w:rsidR="00461607" w:rsidRDefault="002D6CC1" w:rsidP="002D6CC1"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Что такое здоровое питание?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Недостаточность питательных веще</w:t>
      </w:r>
      <w:proofErr w:type="gramStart"/>
      <w:r w:rsidRPr="002D6CC1">
        <w:rPr>
          <w:rFonts w:ascii="Verdana" w:eastAsia="Times New Roman" w:hAnsi="Verdana" w:cs="Times New Roman"/>
          <w:color w:val="000000"/>
          <w:lang w:eastAsia="ru-RU"/>
        </w:rPr>
        <w:t>ств пр</w:t>
      </w:r>
      <w:proofErr w:type="gramEnd"/>
      <w:r w:rsidRPr="002D6CC1">
        <w:rPr>
          <w:rFonts w:ascii="Verdana" w:eastAsia="Times New Roman" w:hAnsi="Verdana" w:cs="Times New Roman"/>
          <w:color w:val="000000"/>
          <w:lang w:eastAsia="ru-RU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2D6CC1">
        <w:rPr>
          <w:rFonts w:ascii="Verdana" w:eastAsia="Times New Roman" w:hAnsi="Verdana" w:cs="Times New Roman"/>
          <w:color w:val="000000"/>
          <w:lang w:eastAsia="ru-RU"/>
        </w:rPr>
        <w:t>метаболизировать</w:t>
      </w:r>
      <w:proofErr w:type="spellEnd"/>
      <w:r w:rsidRPr="002D6CC1">
        <w:rPr>
          <w:rFonts w:ascii="Verdana" w:eastAsia="Times New Roman" w:hAnsi="Verdana" w:cs="Times New Roman"/>
          <w:color w:val="000000"/>
          <w:lang w:eastAsia="ru-RU"/>
        </w:rPr>
        <w:t xml:space="preserve"> питательные вещества.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Это понятие включает в себя: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1. Переедание: человек получает с пищей больше калорий, чем расходует, что приводит к избыточному телесному жиру;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2. 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 xml:space="preserve">   Здоровое питание уменьшает опасность возникновения проблем со здоровьем, наиболее характерных для настоящего времени. Исследования показывают, что первые признаки хронических заболеваний, таких как ожирение, </w:t>
      </w:r>
      <w:proofErr w:type="gramStart"/>
      <w:r w:rsidRPr="002D6CC1">
        <w:rPr>
          <w:rFonts w:ascii="Verdana" w:eastAsia="Times New Roman" w:hAnsi="Verdana" w:cs="Times New Roman"/>
          <w:color w:val="000000"/>
          <w:lang w:eastAsia="ru-RU"/>
        </w:rPr>
        <w:t>сердечно-сосудистые</w:t>
      </w:r>
      <w:proofErr w:type="gramEnd"/>
      <w:r w:rsidRPr="002D6CC1">
        <w:rPr>
          <w:rFonts w:ascii="Verdana" w:eastAsia="Times New Roman" w:hAnsi="Verdana" w:cs="Times New Roman"/>
          <w:color w:val="000000"/>
          <w:lang w:eastAsia="ru-RU"/>
        </w:rPr>
        <w:t xml:space="preserve"> заболевания, рак и нарушения пищеварения, проявляются в юности. 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Влияние питания на здоровье.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 xml:space="preserve">   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 Здоровое питание включает в себя еще один принцип – умение 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lastRenderedPageBreak/>
        <w:t>правильно приготовить пищу.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 xml:space="preserve">   Таки образом, </w:t>
      </w:r>
      <w:proofErr w:type="gramStart"/>
      <w:r w:rsidRPr="002D6CC1">
        <w:rPr>
          <w:rFonts w:ascii="Verdana" w:eastAsia="Times New Roman" w:hAnsi="Verdana" w:cs="Times New Roman"/>
          <w:color w:val="000000"/>
          <w:lang w:eastAsia="ru-RU"/>
        </w:rPr>
        <w:t>все</w:t>
      </w:r>
      <w:proofErr w:type="gramEnd"/>
      <w:r w:rsidRPr="002D6CC1">
        <w:rPr>
          <w:rFonts w:ascii="Verdana" w:eastAsia="Times New Roman" w:hAnsi="Verdana" w:cs="Times New Roman"/>
          <w:color w:val="000000"/>
          <w:lang w:eastAsia="ru-RU"/>
        </w:rPr>
        <w:t xml:space="preserve"> о чем говорили выше, укладывается в понятие: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1. Разнообразное питание, богатое всеми основными питательными веществами;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2. Прием пищи не менее 3–4 раз в день;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3. Умеренное употребление пищи;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4. Не позднее 19–20 часов;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5. Правильная кулинарная обработка продуктов.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 xml:space="preserve">   В этой работе много проблем. Прежде </w:t>
      </w:r>
      <w:proofErr w:type="gramStart"/>
      <w:r w:rsidRPr="002D6CC1">
        <w:rPr>
          <w:rFonts w:ascii="Verdana" w:eastAsia="Times New Roman" w:hAnsi="Verdana" w:cs="Times New Roman"/>
          <w:color w:val="000000"/>
          <w:lang w:eastAsia="ru-RU"/>
        </w:rPr>
        <w:t>всего</w:t>
      </w:r>
      <w:proofErr w:type="gramEnd"/>
      <w:r w:rsidRPr="002D6CC1">
        <w:rPr>
          <w:rFonts w:ascii="Verdana" w:eastAsia="Times New Roman" w:hAnsi="Verdana" w:cs="Times New Roman"/>
          <w:color w:val="000000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Если говорить о правильном питании то это предусматривает: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1. Приобретение и усвоение знаний о том, как сохранить свое здоровье, а предупредить его нарушение – формирование духовно–нравственных качеств личности (ответственности, честности, доброты, милосердия).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 xml:space="preserve">   2. </w:t>
      </w:r>
      <w:proofErr w:type="gramStart"/>
      <w:r w:rsidRPr="002D6CC1">
        <w:rPr>
          <w:rFonts w:ascii="Verdana" w:eastAsia="Times New Roman" w:hAnsi="Verdana" w:cs="Times New Roman"/>
          <w:color w:val="000000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 xml:space="preserve">   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2D6CC1">
        <w:rPr>
          <w:rFonts w:ascii="Verdana" w:eastAsia="Times New Roman" w:hAnsi="Verdana" w:cs="Times New Roman"/>
          <w:color w:val="000000"/>
          <w:lang w:eastAsia="ru-RU"/>
        </w:rPr>
        <w:t>нарушения</w:t>
      </w:r>
      <w:proofErr w:type="gramEnd"/>
      <w:r w:rsidRPr="002D6CC1">
        <w:rPr>
          <w:rFonts w:ascii="Verdana" w:eastAsia="Times New Roman" w:hAnsi="Verdana" w:cs="Times New Roman"/>
          <w:color w:val="000000"/>
          <w:lang w:eastAsia="ru-RU"/>
        </w:rPr>
        <w:t xml:space="preserve"> в значительной степени влияющие на состояние здоровья, связаны как социально–экономическими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Здоровье детей в целом.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 xml:space="preserve">    Питание детей тесно связано со здоровьем. Начало заболевание </w:t>
      </w:r>
      <w:proofErr w:type="spellStart"/>
      <w:proofErr w:type="gramStart"/>
      <w:r w:rsidRPr="002D6CC1">
        <w:rPr>
          <w:rFonts w:ascii="Verdana" w:eastAsia="Times New Roman" w:hAnsi="Verdana" w:cs="Times New Roman"/>
          <w:color w:val="000000"/>
          <w:lang w:eastAsia="ru-RU"/>
        </w:rPr>
        <w:t>желудочно</w:t>
      </w:r>
      <w:proofErr w:type="spellEnd"/>
      <w:r w:rsidRPr="002D6CC1">
        <w:rPr>
          <w:rFonts w:ascii="Verdana" w:eastAsia="Times New Roman" w:hAnsi="Verdana" w:cs="Times New Roman"/>
          <w:color w:val="000000"/>
          <w:lang w:eastAsia="ru-RU"/>
        </w:rPr>
        <w:t xml:space="preserve"> – кишечного</w:t>
      </w:r>
      <w:proofErr w:type="gramEnd"/>
      <w:r w:rsidRPr="002D6CC1">
        <w:rPr>
          <w:rFonts w:ascii="Verdana" w:eastAsia="Times New Roman" w:hAnsi="Verdana" w:cs="Times New Roman"/>
          <w:color w:val="000000"/>
          <w:lang w:eastAsia="ru-RU"/>
        </w:rPr>
        <w:t xml:space="preserve"> тракта в 70 из 100 случаев приходится на 5–6 летний возраст и достигает пика к 8–12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1. Нерегулярное питание с перерывами более 3–4 часов;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2. Частое употребление острых блюд, консервированных продуктов, маринадов, копченостей, солений;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3. Однообразное питание;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 xml:space="preserve">   4. Еда </w:t>
      </w:r>
      <w:proofErr w:type="gramStart"/>
      <w:r w:rsidRPr="002D6CC1">
        <w:rPr>
          <w:rFonts w:ascii="Verdana" w:eastAsia="Times New Roman" w:hAnsi="Verdana" w:cs="Times New Roman"/>
          <w:color w:val="000000"/>
          <w:lang w:eastAsia="ru-RU"/>
        </w:rPr>
        <w:t>в сухомятку</w:t>
      </w:r>
      <w:proofErr w:type="gramEnd"/>
      <w:r w:rsidRPr="002D6CC1">
        <w:rPr>
          <w:rFonts w:ascii="Verdana" w:eastAsia="Times New Roman" w:hAnsi="Verdana" w:cs="Times New Roman"/>
          <w:color w:val="000000"/>
          <w:lang w:eastAsia="ru-RU"/>
        </w:rPr>
        <w:t>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5. Употребление некачественных продуктов;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6. Несоблюдение режима дня;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7. Малоподвижный образ жизни;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>   8. Вредные привычки.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 xml:space="preserve">   Устранение данных привычек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2D6CC1">
        <w:rPr>
          <w:rFonts w:ascii="Verdana" w:eastAsia="Times New Roman" w:hAnsi="Verdana" w:cs="Times New Roman"/>
          <w:color w:val="000000"/>
          <w:lang w:eastAsia="ru-RU"/>
        </w:rPr>
        <w:t>желудочно</w:t>
      </w:r>
      <w:proofErr w:type="spellEnd"/>
      <w:r w:rsidRPr="002D6CC1">
        <w:rPr>
          <w:rFonts w:ascii="Verdana" w:eastAsia="Times New Roman" w:hAnsi="Verdana" w:cs="Times New Roman"/>
          <w:color w:val="000000"/>
          <w:lang w:eastAsia="ru-RU"/>
        </w:rPr>
        <w:t xml:space="preserve">–кишечного тракта, развития </w:t>
      </w:r>
      <w:proofErr w:type="gramStart"/>
      <w:r w:rsidRPr="002D6CC1">
        <w:rPr>
          <w:rFonts w:ascii="Verdana" w:eastAsia="Times New Roman" w:hAnsi="Verdana" w:cs="Times New Roman"/>
          <w:color w:val="000000"/>
          <w:lang w:eastAsia="ru-RU"/>
        </w:rPr>
        <w:t>сердечно–сосудистых</w:t>
      </w:r>
      <w:proofErr w:type="gramEnd"/>
      <w:r w:rsidRPr="002D6CC1">
        <w:rPr>
          <w:rFonts w:ascii="Verdana" w:eastAsia="Times New Roman" w:hAnsi="Verdana" w:cs="Times New Roman"/>
          <w:color w:val="000000"/>
          <w:lang w:eastAsia="ru-RU"/>
        </w:rPr>
        <w:t xml:space="preserve"> заболеваний и рака. Каждый человек может и должен быть хозяином собственного здоровья.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  <w:t xml:space="preserve">   Анализ существующей структуры питания страны показывает, традиционно высокое потребление зерновых продуктов (хлеба, каш и др.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2D6CC1">
        <w:rPr>
          <w:rFonts w:ascii="Verdana" w:eastAsia="Times New Roman" w:hAnsi="Verdana" w:cs="Times New Roman"/>
          <w:color w:val="000000"/>
          <w:lang w:eastAsia="ru-RU"/>
        </w:rPr>
        <w:t>продуктами</w:t>
      </w:r>
      <w:proofErr w:type="gramEnd"/>
      <w:r w:rsidRPr="002D6CC1">
        <w:rPr>
          <w:rFonts w:ascii="Verdana" w:eastAsia="Times New Roman" w:hAnsi="Verdana" w:cs="Times New Roman"/>
          <w:color w:val="000000"/>
          <w:lang w:eastAsia="ru-RU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 Известно, что здоровье напрямую связано с традицией потребления овощей и фруктов.</w:t>
      </w:r>
      <w:r w:rsidRPr="002D6CC1">
        <w:rPr>
          <w:rFonts w:ascii="Verdana" w:eastAsia="Times New Roman" w:hAnsi="Verdana" w:cs="Times New Roman"/>
          <w:color w:val="000000"/>
          <w:lang w:eastAsia="ru-RU"/>
        </w:rPr>
        <w:br/>
      </w:r>
      <w:r w:rsidRPr="002D6CC1">
        <w:rPr>
          <w:rFonts w:ascii="Verdana" w:eastAsia="Times New Roman" w:hAnsi="Verdana" w:cs="Times New Roman"/>
          <w:color w:val="000000"/>
          <w:lang w:eastAsia="ru-RU"/>
        </w:rPr>
        <w:lastRenderedPageBreak/>
        <w:t>  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связаны с недостатком в нашем рационе овощей и фруктов. </w:t>
      </w:r>
      <w:bookmarkStart w:id="0" w:name="_GoBack"/>
      <w:bookmarkEnd w:id="0"/>
    </w:p>
    <w:sectPr w:rsidR="004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11DF6"/>
    <w:rsid w:val="00126BDE"/>
    <w:rsid w:val="002D6CC1"/>
    <w:rsid w:val="002E5FE7"/>
    <w:rsid w:val="00461607"/>
    <w:rsid w:val="0093293C"/>
    <w:rsid w:val="00D74D8C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20"/>
      <w:contextualSpacing/>
    </w:pPr>
  </w:style>
  <w:style w:type="paragraph" w:styleId="a4">
    <w:name w:val="No Spacing"/>
    <w:uiPriority w:val="1"/>
    <w:qFormat/>
    <w:rsid w:val="002E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D6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20"/>
      <w:contextualSpacing/>
    </w:pPr>
  </w:style>
  <w:style w:type="paragraph" w:styleId="a4">
    <w:name w:val="No Spacing"/>
    <w:uiPriority w:val="1"/>
    <w:qFormat/>
    <w:rsid w:val="002E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D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2016-11-18T12:06:00Z</dcterms:created>
  <dcterms:modified xsi:type="dcterms:W3CDTF">2016-11-18T12:06:00Z</dcterms:modified>
</cp:coreProperties>
</file>