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8B" w:rsidRPr="0005778B" w:rsidRDefault="0005778B" w:rsidP="0005778B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before="51" w:after="0" w:line="240" w:lineRule="auto"/>
        <w:ind w:left="2219" w:right="19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B00C91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778B" w:rsidRPr="00B00C91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778B" w:rsidRPr="00B00C91" w:rsidRDefault="0005778B" w:rsidP="00F0746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0C91">
        <w:rPr>
          <w:rFonts w:ascii="Times New Roman" w:eastAsia="Calibri" w:hAnsi="Times New Roman" w:cs="Times New Roman"/>
          <w:b/>
          <w:sz w:val="40"/>
          <w:szCs w:val="40"/>
        </w:rPr>
        <w:t>Требования</w:t>
      </w:r>
    </w:p>
    <w:p w:rsidR="00F0746B" w:rsidRPr="003F1494" w:rsidRDefault="00F0746B" w:rsidP="00F0746B">
      <w:pPr>
        <w:widowControl w:val="0"/>
        <w:tabs>
          <w:tab w:val="left" w:pos="2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1494">
        <w:rPr>
          <w:rFonts w:ascii="Times New Roman" w:eastAsia="Times New Roman" w:hAnsi="Times New Roman" w:cs="Times New Roman"/>
          <w:b/>
          <w:bCs/>
          <w:sz w:val="36"/>
          <w:szCs w:val="36"/>
        </w:rPr>
        <w:t>(методические рекомендации)</w:t>
      </w:r>
    </w:p>
    <w:p w:rsidR="00395483" w:rsidRPr="003F1494" w:rsidRDefault="00395483" w:rsidP="00F0746B">
      <w:pPr>
        <w:widowControl w:val="0"/>
        <w:tabs>
          <w:tab w:val="left" w:pos="2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5778B" w:rsidRPr="00395483" w:rsidRDefault="0005778B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 xml:space="preserve">к проведению школьного этапа </w:t>
      </w:r>
    </w:p>
    <w:p w:rsidR="0005778B" w:rsidRPr="00395483" w:rsidRDefault="00F0746B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05778B" w:rsidRPr="00395483">
        <w:rPr>
          <w:rFonts w:ascii="Times New Roman" w:eastAsia="Calibri" w:hAnsi="Times New Roman" w:cs="Times New Roman"/>
          <w:b/>
          <w:sz w:val="32"/>
          <w:szCs w:val="32"/>
        </w:rPr>
        <w:t>сероссийской олимпиады</w:t>
      </w:r>
      <w:r w:rsidR="0005778B" w:rsidRPr="00395483">
        <w:rPr>
          <w:rFonts w:ascii="Times New Roman" w:eastAsia="Calibri" w:hAnsi="Times New Roman" w:cs="Times New Roman"/>
          <w:b/>
          <w:spacing w:val="-12"/>
          <w:sz w:val="32"/>
          <w:szCs w:val="32"/>
        </w:rPr>
        <w:t xml:space="preserve"> </w:t>
      </w:r>
      <w:r w:rsidR="0005778B" w:rsidRPr="00395483">
        <w:rPr>
          <w:rFonts w:ascii="Times New Roman" w:eastAsia="Calibri" w:hAnsi="Times New Roman" w:cs="Times New Roman"/>
          <w:b/>
          <w:sz w:val="32"/>
          <w:szCs w:val="32"/>
        </w:rPr>
        <w:t xml:space="preserve">школьников </w:t>
      </w:r>
    </w:p>
    <w:p w:rsidR="00395483" w:rsidRPr="00395483" w:rsidRDefault="0005778B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Pr="00395483">
        <w:rPr>
          <w:rFonts w:ascii="Times New Roman" w:eastAsia="Calibri" w:hAnsi="Times New Roman" w:cs="Times New Roman"/>
          <w:b/>
          <w:spacing w:val="-5"/>
          <w:sz w:val="32"/>
          <w:szCs w:val="32"/>
        </w:rPr>
        <w:t xml:space="preserve"> </w:t>
      </w:r>
      <w:r w:rsidRPr="00395483">
        <w:rPr>
          <w:rFonts w:ascii="Times New Roman" w:eastAsia="Calibri" w:hAnsi="Times New Roman" w:cs="Times New Roman"/>
          <w:b/>
          <w:sz w:val="32"/>
          <w:szCs w:val="32"/>
        </w:rPr>
        <w:t>ТЕХНОЛОГИИ</w:t>
      </w:r>
    </w:p>
    <w:p w:rsidR="0005778B" w:rsidRPr="00395483" w:rsidRDefault="00395483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>Направление «Культура дома, дизайн и технологии»</w:t>
      </w:r>
      <w:r w:rsidR="007E529D" w:rsidRPr="0039548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95483" w:rsidRPr="00395483" w:rsidRDefault="00395483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746B" w:rsidRPr="00395483" w:rsidRDefault="00395483" w:rsidP="0005778B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>2019-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Pr="00395483">
        <w:rPr>
          <w:rFonts w:ascii="Times New Roman" w:eastAsia="Calibri" w:hAnsi="Times New Roman" w:cs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F0746B" w:rsidRPr="00395483" w:rsidRDefault="00F0746B" w:rsidP="0005778B">
      <w:pPr>
        <w:widowControl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778B" w:rsidRPr="00395483" w:rsidRDefault="0005778B" w:rsidP="0005778B">
      <w:pPr>
        <w:widowControl w:val="0"/>
        <w:spacing w:after="0" w:line="240" w:lineRule="auto"/>
        <w:ind w:left="2216" w:right="193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483">
        <w:rPr>
          <w:rFonts w:ascii="Times New Roman" w:eastAsia="Calibri" w:hAnsi="Times New Roman" w:cs="Times New Roman"/>
          <w:b/>
          <w:sz w:val="32"/>
          <w:szCs w:val="32"/>
        </w:rPr>
        <w:t>для организаторов и членов</w:t>
      </w:r>
      <w:r w:rsidRPr="00395483">
        <w:rPr>
          <w:rFonts w:ascii="Times New Roman" w:eastAsia="Calibri" w:hAnsi="Times New Roman" w:cs="Times New Roman"/>
          <w:b/>
          <w:spacing w:val="-10"/>
          <w:sz w:val="32"/>
          <w:szCs w:val="32"/>
        </w:rPr>
        <w:t xml:space="preserve"> </w:t>
      </w:r>
      <w:r w:rsidRPr="00395483">
        <w:rPr>
          <w:rFonts w:ascii="Times New Roman" w:eastAsia="Calibri" w:hAnsi="Times New Roman" w:cs="Times New Roman"/>
          <w:b/>
          <w:sz w:val="32"/>
          <w:szCs w:val="32"/>
        </w:rPr>
        <w:t>жюри</w:t>
      </w:r>
    </w:p>
    <w:p w:rsidR="0005778B" w:rsidRPr="00B00C91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778B" w:rsidRPr="00B00C91" w:rsidRDefault="00F0746B" w:rsidP="00F0746B">
      <w:pPr>
        <w:widowControl w:val="0"/>
        <w:tabs>
          <w:tab w:val="left" w:pos="27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00C91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05778B" w:rsidRPr="00B00C91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78B" w:rsidRPr="0005778B" w:rsidRDefault="0005778B" w:rsidP="0005778B">
      <w:pPr>
        <w:widowControl w:val="0"/>
        <w:spacing w:after="0" w:line="240" w:lineRule="auto"/>
        <w:ind w:left="3994" w:right="273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5778B" w:rsidRPr="0005778B" w:rsidRDefault="0005778B" w:rsidP="0005778B">
      <w:pPr>
        <w:widowControl w:val="0"/>
        <w:spacing w:after="0" w:line="240" w:lineRule="auto"/>
        <w:ind w:left="3994" w:right="273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5778B" w:rsidRPr="0005778B" w:rsidRDefault="0005778B" w:rsidP="0005778B">
      <w:pPr>
        <w:widowControl w:val="0"/>
        <w:spacing w:after="0" w:line="240" w:lineRule="auto"/>
        <w:ind w:left="3994" w:right="273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5778B" w:rsidRPr="0005778B" w:rsidRDefault="0005778B" w:rsidP="0005778B">
      <w:pPr>
        <w:widowControl w:val="0"/>
        <w:spacing w:after="0" w:line="240" w:lineRule="auto"/>
        <w:ind w:right="2738"/>
        <w:rPr>
          <w:rFonts w:ascii="Times New Roman" w:eastAsia="Calibri" w:hAnsi="Times New Roman" w:cs="Times New Roman"/>
          <w:b/>
          <w:sz w:val="24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F13D7C" w:rsidRDefault="00F13D7C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3F1494" w:rsidRDefault="003F1494" w:rsidP="004D3BA8">
      <w:pPr>
        <w:pStyle w:val="Default"/>
        <w:ind w:firstLine="709"/>
        <w:jc w:val="center"/>
        <w:rPr>
          <w:b/>
          <w:sz w:val="28"/>
          <w:szCs w:val="28"/>
        </w:rPr>
      </w:pPr>
    </w:p>
    <w:p w:rsidR="00395483" w:rsidRDefault="00395483" w:rsidP="00395483">
      <w:pPr>
        <w:pStyle w:val="Default"/>
        <w:rPr>
          <w:b/>
          <w:sz w:val="28"/>
          <w:szCs w:val="28"/>
        </w:rPr>
      </w:pPr>
    </w:p>
    <w:p w:rsidR="00C8584F" w:rsidRDefault="00C8584F" w:rsidP="00395483">
      <w:pPr>
        <w:pStyle w:val="Default"/>
        <w:jc w:val="center"/>
        <w:rPr>
          <w:color w:val="auto"/>
          <w:sz w:val="28"/>
          <w:szCs w:val="28"/>
        </w:rPr>
      </w:pPr>
      <w:r w:rsidRPr="00576473">
        <w:rPr>
          <w:b/>
          <w:sz w:val="28"/>
          <w:szCs w:val="28"/>
        </w:rPr>
        <w:lastRenderedPageBreak/>
        <w:t>Порядок проведения</w:t>
      </w:r>
    </w:p>
    <w:p w:rsidR="00576473" w:rsidRPr="00576473" w:rsidRDefault="00576473" w:rsidP="004D3B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2DCB" w:rsidRPr="003F1494" w:rsidRDefault="003F1494" w:rsidP="00A42B4E">
      <w:pPr>
        <w:widowControl w:val="0"/>
        <w:spacing w:after="0" w:line="240" w:lineRule="auto"/>
        <w:ind w:left="-426" w:right="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B01" w:rsidRPr="003F1494">
        <w:rPr>
          <w:rFonts w:ascii="Times New Roman" w:hAnsi="Times New Roman" w:cs="Times New Roman"/>
          <w:b/>
          <w:sz w:val="24"/>
          <w:szCs w:val="24"/>
        </w:rPr>
        <w:t>Школьный</w:t>
      </w:r>
      <w:r w:rsidR="003F0B01" w:rsidRPr="003F1494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3F1494">
        <w:rPr>
          <w:rFonts w:ascii="Times New Roman" w:eastAsia="Calibri" w:hAnsi="Times New Roman" w:cs="Times New Roman"/>
          <w:sz w:val="24"/>
          <w:szCs w:val="24"/>
        </w:rPr>
        <w:t>Всероссийской олимпиады</w:t>
      </w:r>
      <w:r w:rsidRPr="003F149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F1494">
        <w:rPr>
          <w:rFonts w:ascii="Times New Roman" w:eastAsia="Calibri" w:hAnsi="Times New Roman" w:cs="Times New Roman"/>
          <w:sz w:val="24"/>
          <w:szCs w:val="24"/>
        </w:rPr>
        <w:t>школьников по</w:t>
      </w:r>
      <w:r w:rsidRPr="003F149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технологии н</w:t>
      </w:r>
      <w:r w:rsidRPr="003F1494">
        <w:rPr>
          <w:rFonts w:ascii="Times New Roman" w:eastAsia="Calibri" w:hAnsi="Times New Roman" w:cs="Times New Roman"/>
          <w:sz w:val="24"/>
          <w:szCs w:val="24"/>
        </w:rPr>
        <w:t xml:space="preserve">аправление «Культура дома, дизайн и технологии»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F1494">
        <w:rPr>
          <w:rFonts w:ascii="Times New Roman" w:eastAsia="Calibri" w:hAnsi="Times New Roman" w:cs="Times New Roman"/>
          <w:sz w:val="24"/>
          <w:szCs w:val="24"/>
        </w:rPr>
        <w:t>2019- 2020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3F149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="00796EEA" w:rsidRPr="00262B4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F0B01" w:rsidRPr="00262B40">
        <w:rPr>
          <w:rFonts w:ascii="Times New Roman" w:hAnsi="Times New Roman" w:cs="Times New Roman"/>
          <w:sz w:val="24"/>
          <w:szCs w:val="24"/>
        </w:rPr>
        <w:t xml:space="preserve"> </w:t>
      </w:r>
      <w:r w:rsidR="00642DCB" w:rsidRPr="00262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2DCB" w:rsidRPr="00262B40">
        <w:rPr>
          <w:rFonts w:ascii="Times New Roman" w:hAnsi="Times New Roman" w:cs="Times New Roman"/>
          <w:sz w:val="24"/>
          <w:szCs w:val="24"/>
        </w:rPr>
        <w:t xml:space="preserve"> </w:t>
      </w:r>
      <w:r w:rsidR="007E529D" w:rsidRPr="00262B40">
        <w:rPr>
          <w:rFonts w:ascii="Times New Roman" w:hAnsi="Times New Roman" w:cs="Times New Roman"/>
          <w:sz w:val="24"/>
          <w:szCs w:val="24"/>
        </w:rPr>
        <w:t>один день.</w:t>
      </w:r>
    </w:p>
    <w:p w:rsidR="0005778B" w:rsidRPr="00262B40" w:rsidRDefault="004D3BA8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>Олимпиада школьников по технологии включает три тура:</w:t>
      </w:r>
    </w:p>
    <w:p w:rsidR="0005778B" w:rsidRPr="00262B40" w:rsidRDefault="0005778B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3BA8"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учащихся, </w:t>
      </w:r>
    </w:p>
    <w:p w:rsidR="0005778B" w:rsidRPr="00262B40" w:rsidRDefault="0005778B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588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4D3BA8" w:rsidRPr="00262B40">
        <w:rPr>
          <w:rFonts w:ascii="Times New Roman" w:hAnsi="Times New Roman" w:cs="Times New Roman"/>
          <w:color w:val="000000"/>
          <w:sz w:val="24"/>
          <w:szCs w:val="24"/>
        </w:rPr>
        <w:t>практических работ</w:t>
      </w:r>
      <w:r w:rsidRPr="00262B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778B" w:rsidRPr="00262B40" w:rsidRDefault="0005778B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3BA8"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Pr="00262B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D3BA8"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проектов. </w:t>
      </w:r>
    </w:p>
    <w:p w:rsidR="005E5C99" w:rsidRDefault="003F1494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35B19" w:rsidRPr="00262B40">
        <w:rPr>
          <w:rFonts w:ascii="Times New Roman" w:hAnsi="Times New Roman" w:cs="Times New Roman"/>
          <w:sz w:val="24"/>
          <w:szCs w:val="24"/>
        </w:rPr>
        <w:t xml:space="preserve">В олимпиаде имеет право принимать участие </w:t>
      </w:r>
      <w:r w:rsidR="00135B19" w:rsidRPr="00262B40">
        <w:rPr>
          <w:rFonts w:ascii="Times New Roman" w:hAnsi="Times New Roman" w:cs="Times New Roman"/>
          <w:bCs/>
          <w:sz w:val="24"/>
          <w:szCs w:val="24"/>
        </w:rPr>
        <w:t>каждый обучающийся</w:t>
      </w:r>
      <w:r w:rsidR="00135B19" w:rsidRPr="00262B40">
        <w:rPr>
          <w:rFonts w:ascii="Times New Roman" w:hAnsi="Times New Roman" w:cs="Times New Roman"/>
          <w:sz w:val="24"/>
          <w:szCs w:val="24"/>
        </w:rPr>
        <w:t xml:space="preserve"> </w:t>
      </w:r>
      <w:r w:rsidR="000A553F">
        <w:rPr>
          <w:rFonts w:ascii="Times New Roman" w:hAnsi="Times New Roman" w:cs="Times New Roman"/>
          <w:sz w:val="24"/>
          <w:szCs w:val="24"/>
        </w:rPr>
        <w:t xml:space="preserve"> </w:t>
      </w:r>
      <w:r w:rsidR="0001689A" w:rsidRPr="00262B40">
        <w:rPr>
          <w:rFonts w:ascii="Times New Roman" w:hAnsi="Times New Roman" w:cs="Times New Roman"/>
          <w:sz w:val="24"/>
          <w:szCs w:val="24"/>
        </w:rPr>
        <w:t xml:space="preserve">5-11-х классов </w:t>
      </w:r>
      <w:r w:rsidR="00135B19" w:rsidRPr="00262B40">
        <w:rPr>
          <w:rFonts w:ascii="Times New Roman" w:hAnsi="Times New Roman" w:cs="Times New Roman"/>
          <w:sz w:val="24"/>
          <w:szCs w:val="24"/>
        </w:rPr>
        <w:t xml:space="preserve">(далее – Участник), </w:t>
      </w:r>
      <w:r w:rsidR="00135B19"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который изъявил добровольное желание в нем участвовать. </w:t>
      </w:r>
    </w:p>
    <w:p w:rsidR="005E5C99" w:rsidRDefault="005E5C99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</w:rPr>
        <w:t>связи с тем, что в учебный процесс активно внедряются новые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</w:rPr>
        <w:t>новое оборудование, используемые на производстве, как в процессе обработки материалов, так и в процессе получения готового продукта, участники олимпиады имеют право выбирать расширенный спектр предлагаемых заданий к выполнению практических работ.</w:t>
      </w:r>
    </w:p>
    <w:p w:rsidR="005E5C99" w:rsidRPr="005E5C99" w:rsidRDefault="005E5C99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направлению </w:t>
      </w:r>
      <w:r>
        <w:rPr>
          <w:rFonts w:ascii="Times New Roman" w:eastAsia="Times New Roman" w:hAnsi="Times New Roman"/>
          <w:sz w:val="24"/>
          <w:u w:val="single"/>
        </w:rPr>
        <w:t>«Культура дома,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дизайн и технологии».</w:t>
      </w:r>
    </w:p>
    <w:p w:rsidR="005E5C99" w:rsidRPr="005E5C99" w:rsidRDefault="005E5C99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1.Проектирование и изготовление швейных изделий, современные технологии, мода.</w:t>
      </w:r>
    </w:p>
    <w:p w:rsidR="005E5C99" w:rsidRDefault="005E5C99" w:rsidP="00A42B4E">
      <w:pPr>
        <w:tabs>
          <w:tab w:val="left" w:pos="1134"/>
          <w:tab w:val="left" w:pos="4480"/>
          <w:tab w:val="left" w:pos="5840"/>
          <w:tab w:val="left" w:pos="7260"/>
          <w:tab w:val="left" w:pos="836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2.Декоративно-прикладное творчество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(рукоделие,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ремёсла, керамика </w:t>
      </w:r>
      <w:r w:rsidR="00D7222E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другие</w:t>
      </w:r>
      <w:r w:rsidR="00D7222E">
        <w:rPr>
          <w:rFonts w:ascii="Times New Roman" w:eastAsia="Times New Roman" w:hAnsi="Times New Roman"/>
          <w:sz w:val="24"/>
        </w:rPr>
        <w:t>).</w:t>
      </w:r>
    </w:p>
    <w:p w:rsidR="005E5C99" w:rsidRDefault="00D7222E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5E5C99">
        <w:rPr>
          <w:rFonts w:ascii="Times New Roman" w:eastAsia="Times New Roman" w:hAnsi="Times New Roman"/>
          <w:sz w:val="24"/>
        </w:rPr>
        <w:t>Проектирование сельскохозяйственных технологий, (области проектирования - растениеводство, животноводство), агротехнические технологии.</w:t>
      </w:r>
    </w:p>
    <w:p w:rsidR="005E5C99" w:rsidRDefault="00D7222E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5E5C99">
        <w:rPr>
          <w:rFonts w:ascii="Times New Roman" w:eastAsia="Times New Roman" w:hAnsi="Times New Roman"/>
          <w:sz w:val="24"/>
        </w:rPr>
        <w:t xml:space="preserve">Современный  дизайн  (дизайн  изделий,  дизайн  интерьера,  </w:t>
      </w:r>
      <w:proofErr w:type="spellStart"/>
      <w:r w:rsidR="005E5C99">
        <w:rPr>
          <w:rFonts w:ascii="Times New Roman" w:eastAsia="Times New Roman" w:hAnsi="Times New Roman"/>
          <w:sz w:val="24"/>
        </w:rPr>
        <w:t>фитодизайн</w:t>
      </w:r>
      <w:proofErr w:type="spellEnd"/>
      <w:r w:rsidR="005E5C99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5E5C99">
        <w:rPr>
          <w:rFonts w:ascii="Times New Roman" w:eastAsia="Times New Roman" w:hAnsi="Times New Roman"/>
          <w:sz w:val="24"/>
        </w:rPr>
        <w:t>ландшафтный дизайн и т.д.).</w:t>
      </w:r>
    </w:p>
    <w:p w:rsidR="005E5C99" w:rsidRDefault="00D7222E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5.</w:t>
      </w:r>
      <w:r w:rsidR="005E5C99">
        <w:rPr>
          <w:rFonts w:ascii="Times New Roman" w:eastAsia="Times New Roman" w:hAnsi="Times New Roman"/>
          <w:sz w:val="24"/>
        </w:rPr>
        <w:t>Социально-</w:t>
      </w:r>
      <w:proofErr w:type="gramStart"/>
      <w:r w:rsidR="005E5C99">
        <w:rPr>
          <w:rFonts w:ascii="Times New Roman" w:eastAsia="Times New Roman" w:hAnsi="Times New Roman"/>
          <w:sz w:val="24"/>
        </w:rPr>
        <w:t>ориентированные  проекты</w:t>
      </w:r>
      <w:proofErr w:type="gramEnd"/>
      <w:r w:rsidR="005E5C99">
        <w:rPr>
          <w:rFonts w:ascii="Times New Roman" w:eastAsia="Times New Roman" w:hAnsi="Times New Roman"/>
          <w:sz w:val="24"/>
        </w:rPr>
        <w:t xml:space="preserve">  (экологические,  агротехнические,</w:t>
      </w:r>
    </w:p>
    <w:p w:rsidR="005E5C99" w:rsidRDefault="005E5C99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патриотической направленности, проекты по организации культурно-массовых мероприятий, шефская помощь и т.д.)</w:t>
      </w:r>
    </w:p>
    <w:p w:rsidR="005E5C99" w:rsidRDefault="00D7222E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6.</w:t>
      </w:r>
      <w:r w:rsidR="005E5C99">
        <w:rPr>
          <w:rFonts w:ascii="Times New Roman" w:eastAsia="Times New Roman" w:hAnsi="Times New Roman"/>
          <w:sz w:val="24"/>
        </w:rPr>
        <w:t>Национальный костюм и театральный костюм.</w:t>
      </w:r>
    </w:p>
    <w:p w:rsidR="005E5C99" w:rsidRDefault="00D7222E" w:rsidP="00A42B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5E5C99">
        <w:rPr>
          <w:rFonts w:ascii="Times New Roman" w:eastAsia="Times New Roman" w:hAnsi="Times New Roman"/>
          <w:sz w:val="24"/>
        </w:rPr>
        <w:t>Проектирование  объектов  с  применением  современных  технологий</w:t>
      </w:r>
    </w:p>
    <w:p w:rsidR="00D7222E" w:rsidRDefault="005E5C99" w:rsidP="00A42B4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(3-D технологии, применение оборудования с ЧПУ, лазерная обработка материалов и другие), проектирование новых материалов с заданными свойствами.</w:t>
      </w:r>
    </w:p>
    <w:p w:rsidR="004D3BA8" w:rsidRPr="00D7222E" w:rsidRDefault="00135B19" w:rsidP="00A42B4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Промежуточные результаты не могут служить основанием для отст</w:t>
      </w:r>
      <w:r w:rsidR="00262B40">
        <w:rPr>
          <w:rFonts w:ascii="Times New Roman" w:hAnsi="Times New Roman" w:cs="Times New Roman"/>
          <w:sz w:val="24"/>
          <w:szCs w:val="24"/>
        </w:rPr>
        <w:t xml:space="preserve">ранения от участия в Олимпиаде. Число </w:t>
      </w:r>
      <w:r w:rsidRPr="00262B40">
        <w:rPr>
          <w:rFonts w:ascii="Times New Roman" w:hAnsi="Times New Roman" w:cs="Times New Roman"/>
          <w:sz w:val="24"/>
          <w:szCs w:val="24"/>
        </w:rPr>
        <w:t xml:space="preserve">мест в классах (кабинетах) должно обеспечивать </w:t>
      </w:r>
      <w:r w:rsidRPr="00262B40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самостоятельное </w:t>
      </w:r>
      <w:r w:rsidRPr="00262B40">
        <w:rPr>
          <w:rFonts w:ascii="Times New Roman" w:hAnsi="Times New Roman" w:cs="Times New Roman"/>
          <w:sz w:val="24"/>
          <w:szCs w:val="24"/>
        </w:rPr>
        <w:t>выполнение заданий олимпиады каждым Участником.</w:t>
      </w:r>
    </w:p>
    <w:p w:rsidR="004D3BA8" w:rsidRPr="00262B40" w:rsidRDefault="004D3BA8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олимпиады по технологии включает: </w:t>
      </w:r>
    </w:p>
    <w:p w:rsidR="004D3BA8" w:rsidRPr="00262B40" w:rsidRDefault="004D3BA8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b/>
          <w:color w:val="000000"/>
          <w:sz w:val="24"/>
          <w:szCs w:val="24"/>
        </w:rPr>
        <w:t>тестирование учащихся в течение -</w:t>
      </w:r>
      <w:r w:rsidR="0005778B" w:rsidRPr="0026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 мин.; </w:t>
      </w:r>
    </w:p>
    <w:p w:rsidR="004D3BA8" w:rsidRPr="00262B40" w:rsidRDefault="004D3BA8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выполнение практической работы - 120 мин; </w:t>
      </w:r>
    </w:p>
    <w:p w:rsidR="004D3BA8" w:rsidRPr="00262B40" w:rsidRDefault="004D3BA8" w:rsidP="00A42B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презентацию идей проектов учащимися - до 8 мин. </w:t>
      </w:r>
    </w:p>
    <w:p w:rsidR="00A8230B" w:rsidRPr="00262B40" w:rsidRDefault="00C8584F" w:rsidP="00A42B4E">
      <w:pPr>
        <w:pStyle w:val="Default"/>
        <w:ind w:left="-426"/>
        <w:jc w:val="both"/>
      </w:pPr>
      <w:r w:rsidRPr="00262B40">
        <w:t xml:space="preserve">Согласно п. 38 Порядка проведения </w:t>
      </w:r>
      <w:r w:rsidR="00576473" w:rsidRPr="00262B40">
        <w:t>в</w:t>
      </w:r>
      <w:r w:rsidRPr="00262B40">
        <w:t>сероссийской олимпиады школьников, участники школьного этапа олимпиады вправе выполнять олимпиадные задания, разработ</w:t>
      </w:r>
      <w:r w:rsidR="00262B40">
        <w:t xml:space="preserve">анные для более старших классов </w:t>
      </w:r>
      <w:r w:rsidRPr="00262B40">
        <w:t xml:space="preserve">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4E706F" w:rsidRPr="00262B40" w:rsidRDefault="004E706F" w:rsidP="00A42B4E">
      <w:pPr>
        <w:pStyle w:val="Default"/>
        <w:jc w:val="both"/>
        <w:rPr>
          <w:highlight w:val="green"/>
        </w:rPr>
      </w:pPr>
    </w:p>
    <w:p w:rsidR="00A8230B" w:rsidRPr="00262B40" w:rsidRDefault="00A8230B" w:rsidP="00152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8230B" w:rsidRPr="00262B40" w:rsidRDefault="00A8230B" w:rsidP="00152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</w:t>
      </w:r>
      <w:r w:rsidR="00262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360D" w:rsidRPr="00262B40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A8230B" w:rsidRPr="00262B40" w:rsidRDefault="000E4477" w:rsidP="00A42B4E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tab/>
      </w:r>
    </w:p>
    <w:p w:rsidR="00A07135" w:rsidRPr="00262B40" w:rsidRDefault="00DA360D" w:rsidP="00A42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аудиторий для теоретического конкурса целесообразно использовать школьные кабинеты.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</w:t>
      </w:r>
      <w:r w:rsidR="00A07135" w:rsidRPr="00262B40">
        <w:rPr>
          <w:rFonts w:ascii="Times New Roman" w:hAnsi="Times New Roman" w:cs="Times New Roman"/>
          <w:sz w:val="24"/>
          <w:szCs w:val="24"/>
        </w:rPr>
        <w:t>Участники разных возрастных групп должны выполнять задания конкурса в разных аудиториях.</w:t>
      </w:r>
    </w:p>
    <w:p w:rsidR="00BB2651" w:rsidRPr="00262B40" w:rsidRDefault="00BB2651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В помещении должны быть дежурные (2 человека). Если тестирование проводятся одновременно в нескольких аудиториях, то количество дежурных соответственно возрастает. Около аудиторий также должны находиться дежурные.</w:t>
      </w:r>
    </w:p>
    <w:p w:rsidR="00DA360D" w:rsidRPr="00262B40" w:rsidRDefault="00DA360D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t>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262B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С, влажность 40-60%. </w:t>
      </w:r>
    </w:p>
    <w:p w:rsidR="00DA360D" w:rsidRPr="00262B40" w:rsidRDefault="00DA360D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теоретических задания</w:t>
      </w:r>
      <w:r w:rsidR="009C588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62B4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предложено использовать изображение эскизов, или других видов заданий разным цветом, в комплект раздаточного материала должны входить цветные карандаши, цветная бумага и т.д. </w:t>
      </w:r>
    </w:p>
    <w:p w:rsidR="000A553F" w:rsidRDefault="000A553F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0D" w:rsidRDefault="00DA360D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B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Пользоваться сотовыми телефонами запрещено.</w:t>
      </w:r>
      <w:r w:rsidRPr="00262B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F133E" w:rsidRDefault="007F133E" w:rsidP="00A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4A85" w:rsidRPr="007F133E" w:rsidRDefault="004F4A85" w:rsidP="00A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33E">
        <w:rPr>
          <w:rFonts w:ascii="Times New Roman" w:hAnsi="Times New Roman" w:cs="Times New Roman"/>
          <w:b/>
          <w:i/>
          <w:sz w:val="24"/>
          <w:szCs w:val="24"/>
        </w:rPr>
        <w:t xml:space="preserve">Перед выполнением практической работы необходимо провести инструктаж по технике безопасности. </w:t>
      </w:r>
    </w:p>
    <w:p w:rsidR="004F4A85" w:rsidRPr="009C5884" w:rsidRDefault="004F4A85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884">
        <w:rPr>
          <w:rFonts w:ascii="Times New Roman" w:hAnsi="Times New Roman" w:cs="Times New Roman"/>
          <w:sz w:val="24"/>
          <w:szCs w:val="24"/>
          <w:u w:val="single"/>
        </w:rPr>
        <w:t>Все учащиеся должны работать в своей рабочей одежде.</w:t>
      </w:r>
    </w:p>
    <w:p w:rsidR="00BB2651" w:rsidRPr="00262B40" w:rsidRDefault="00BB2651" w:rsidP="00A42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Для выполнения практических работ по технологии по изготовлению швейных изде</w:t>
      </w:r>
      <w:r w:rsidR="007F133E">
        <w:rPr>
          <w:rFonts w:ascii="Times New Roman" w:hAnsi="Times New Roman" w:cs="Times New Roman"/>
          <w:sz w:val="24"/>
          <w:szCs w:val="24"/>
        </w:rPr>
        <w:t>лий в номинации «Культура дома, дизайн и технологии</w:t>
      </w:r>
      <w:r w:rsidRPr="00262B40">
        <w:rPr>
          <w:rFonts w:ascii="Times New Roman" w:hAnsi="Times New Roman" w:cs="Times New Roman"/>
          <w:sz w:val="24"/>
          <w:szCs w:val="24"/>
        </w:rPr>
        <w:t>» следует использовать швейные мастерские, в которых оснащение и планировка рабочих мест создают оптимальные условия для проведения этого этапа:</w:t>
      </w:r>
    </w:p>
    <w:p w:rsidR="00BB2651" w:rsidRPr="00262B40" w:rsidRDefault="00BB2651" w:rsidP="00A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у каждого участника должно быть свое рабочее место, оснащенное всем необходимым для работы: швейная машина, нитки, ножницы, иглы ручные, наперсток, мел, линейка, булавки, игольница, укладки, инструкционные карты, емкость для сбора отходов;</w:t>
      </w:r>
    </w:p>
    <w:p w:rsidR="00BB2651" w:rsidRPr="00262B40" w:rsidRDefault="00BB2651" w:rsidP="00A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для выполнения практической работы необходимо подготовить выкройки и ткань или детали кроя для каждого участника;</w:t>
      </w:r>
    </w:p>
    <w:p w:rsidR="00BB2651" w:rsidRPr="00262B40" w:rsidRDefault="00BB2651" w:rsidP="00A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-в аудитории должно быть оборудовано не менее четырех рабочих мест для влажной тепловой обработки: гладильная доска, утюг, </w:t>
      </w:r>
      <w:proofErr w:type="spellStart"/>
      <w:r w:rsidRPr="00262B40"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 w:rsidRPr="00262B40">
        <w:rPr>
          <w:rFonts w:ascii="Times New Roman" w:hAnsi="Times New Roman" w:cs="Times New Roman"/>
          <w:sz w:val="24"/>
          <w:szCs w:val="24"/>
        </w:rPr>
        <w:t xml:space="preserve">, вода для отпаривания. </w:t>
      </w:r>
    </w:p>
    <w:p w:rsidR="00BB2651" w:rsidRDefault="00BB2651" w:rsidP="00A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В мастерских должны быть таблицы по безопасным приемам работы. В аудиториях должны постоянно находиться преподаватель для оперативного решения возникающих вопросов и механик для устранения неполадок швейных машин, станков, другого оборудования. </w:t>
      </w:r>
    </w:p>
    <w:p w:rsidR="007A3B0E" w:rsidRDefault="007F133E" w:rsidP="00A42B4E">
      <w:pPr>
        <w:spacing w:after="0" w:line="24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7F133E">
        <w:rPr>
          <w:rFonts w:ascii="Times New Roman" w:eastAsia="Times New Roman" w:hAnsi="Times New Roman"/>
          <w:sz w:val="24"/>
          <w:u w:val="single"/>
        </w:rPr>
        <w:t>Практическая работа по моделированию швейных изделий</w:t>
      </w:r>
      <w:r w:rsidRPr="007F133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проводится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 наличии у каждого участника на индивидуальном рабочем месте чертежных инструментов, ластика, масштабной линейки, цветной бумаги (офисная), ножниц, клей- карандаша. Это задание можно выполнять сразу после теоретического задания, на том же рабочем месте.</w:t>
      </w:r>
    </w:p>
    <w:p w:rsidR="00DA360D" w:rsidRPr="007A3B0E" w:rsidRDefault="00DA360D" w:rsidP="00A42B4E">
      <w:pPr>
        <w:spacing w:after="0" w:line="240" w:lineRule="auto"/>
        <w:ind w:firstLine="970"/>
        <w:jc w:val="both"/>
        <w:rPr>
          <w:rFonts w:ascii="Times New Roman" w:eastAsia="Times New Roman" w:hAnsi="Times New Roman"/>
          <w:sz w:val="24"/>
        </w:rPr>
      </w:pPr>
      <w:r w:rsidRPr="00262B40">
        <w:rPr>
          <w:rFonts w:ascii="Times New Roman" w:hAnsi="Times New Roman" w:cs="Times New Roman"/>
          <w:bCs/>
          <w:sz w:val="24"/>
          <w:szCs w:val="24"/>
        </w:rPr>
        <w:t>Защиту проектов</w:t>
      </w:r>
      <w:r w:rsidRPr="00262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 xml:space="preserve">лучше всего проводить в актовом зале, который способен вместить всех желающих. </w:t>
      </w:r>
    </w:p>
    <w:p w:rsidR="007F133E" w:rsidRDefault="00DA360D" w:rsidP="00A42B4E">
      <w:pPr>
        <w:tabs>
          <w:tab w:val="left" w:pos="1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Вход в зал должен быть с противоположной стороны от места защиты проекта. Актовый зал желательно хорошо оформить, например, выставкой творческих работ учащихся. 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подготовке участников к защите. </w:t>
      </w:r>
    </w:p>
    <w:p w:rsidR="007F133E" w:rsidRDefault="007F133E" w:rsidP="00A42B4E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7F133E" w:rsidRDefault="007F133E" w:rsidP="00A42B4E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 день проведения практического тура обязательно должно быть присутствие медицинского работника в образовательной организации. Наличие укомплектованной медицинской аптечки в мастерских.</w:t>
      </w:r>
    </w:p>
    <w:p w:rsidR="007A3B0E" w:rsidRDefault="007A3B0E" w:rsidP="00A42B4E">
      <w:pPr>
        <w:spacing w:after="0" w:line="240" w:lineRule="auto"/>
        <w:ind w:left="98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A3B0E" w:rsidRPr="00152D7A" w:rsidRDefault="007A3B0E" w:rsidP="007A3B0E">
      <w:pPr>
        <w:spacing w:after="0" w:line="240" w:lineRule="auto"/>
        <w:ind w:left="98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52D7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Pr="00152D7A">
        <w:rPr>
          <w:rFonts w:ascii="Times New Roman" w:eastAsia="Times New Roman" w:hAnsi="Times New Roman"/>
          <w:b/>
          <w:sz w:val="28"/>
          <w:szCs w:val="28"/>
          <w:u w:val="single"/>
        </w:rPr>
        <w:t>Особые условия</w:t>
      </w:r>
    </w:p>
    <w:p w:rsidR="007A3B0E" w:rsidRPr="00152D7A" w:rsidRDefault="007A3B0E" w:rsidP="007A3B0E">
      <w:pPr>
        <w:spacing w:after="0" w:line="240" w:lineRule="auto"/>
        <w:rPr>
          <w:rFonts w:ascii="Times New Roman" w:eastAsia="Times New Roman" w:hAnsi="Times New Roman"/>
        </w:rPr>
      </w:pPr>
    </w:p>
    <w:p w:rsidR="007A3B0E" w:rsidRDefault="007A3B0E" w:rsidP="007A3B0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Тиражирование заданий осуществляется с учетом следующих параметров: листы бумаги формата А4,</w:t>
      </w:r>
      <w:r w:rsidR="00CE37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черно-белая печать 12 или 14 кеглем. Задания должны тиражироваться без уменьшения.</w:t>
      </w:r>
    </w:p>
    <w:p w:rsidR="007A3B0E" w:rsidRDefault="007A3B0E" w:rsidP="007A3B0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 Олимпиады использует на туре свои письменные принадлежности (</w:t>
      </w:r>
      <w:r w:rsidRPr="009C5884">
        <w:rPr>
          <w:rFonts w:ascii="Times New Roman" w:eastAsia="Times New Roman" w:hAnsi="Times New Roman"/>
          <w:b/>
          <w:sz w:val="24"/>
          <w:u w:val="single"/>
        </w:rPr>
        <w:t>авторучки только с синими чернилами)</w:t>
      </w:r>
      <w:r>
        <w:rPr>
          <w:rFonts w:ascii="Times New Roman" w:eastAsia="Times New Roman" w:hAnsi="Times New Roman"/>
          <w:sz w:val="24"/>
        </w:rPr>
        <w:t>, циркуль, транспортир, линейку. Но организаторы должны предусмотреть некоторое количество запасных ручек с пастой синего цвета и линеек на каждую аудиторию.</w:t>
      </w:r>
    </w:p>
    <w:p w:rsidR="007A3B0E" w:rsidRDefault="007A3B0E" w:rsidP="007A3B0E">
      <w:pPr>
        <w:spacing w:after="0" w:line="240" w:lineRule="auto"/>
        <w:ind w:right="-259"/>
        <w:sectPr w:rsidR="007A3B0E" w:rsidSect="00A42B4E">
          <w:pgSz w:w="11900" w:h="16838"/>
          <w:pgMar w:top="709" w:right="1268" w:bottom="394" w:left="1440" w:header="0" w:footer="0" w:gutter="0"/>
          <w:cols w:space="0" w:equalWidth="0">
            <w:col w:w="9932"/>
          </w:cols>
          <w:docGrid w:linePitch="360"/>
        </w:sectPr>
      </w:pPr>
    </w:p>
    <w:p w:rsidR="008D2D15" w:rsidRDefault="008D2D15" w:rsidP="009C5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40"/>
      <w:bookmarkEnd w:id="0"/>
      <w:r w:rsidRPr="00262B40">
        <w:rPr>
          <w:rFonts w:ascii="Times New Roman" w:hAnsi="Times New Roman" w:cs="Times New Roman"/>
          <w:b/>
          <w:sz w:val="24"/>
          <w:szCs w:val="24"/>
        </w:rPr>
        <w:lastRenderedPageBreak/>
        <w:t>Процедура проведения конкурсов</w:t>
      </w:r>
    </w:p>
    <w:p w:rsidR="009C5884" w:rsidRPr="00262B40" w:rsidRDefault="009C5884" w:rsidP="00152D7A">
      <w:pPr>
        <w:spacing w:after="0" w:line="240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12" w:rsidRPr="00262B40" w:rsidRDefault="004E706F" w:rsidP="00152D7A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Перед началом выполнения олимпиадных заданий </w:t>
      </w:r>
      <w:r w:rsidR="00796EEA" w:rsidRPr="00262B40">
        <w:rPr>
          <w:rFonts w:ascii="Times New Roman" w:hAnsi="Times New Roman" w:cs="Times New Roman"/>
          <w:sz w:val="24"/>
          <w:szCs w:val="24"/>
        </w:rPr>
        <w:t>дежурные</w:t>
      </w:r>
      <w:r w:rsidR="00262B40">
        <w:rPr>
          <w:rFonts w:ascii="Times New Roman" w:hAnsi="Times New Roman" w:cs="Times New Roman"/>
          <w:sz w:val="24"/>
          <w:szCs w:val="24"/>
        </w:rPr>
        <w:t xml:space="preserve"> </w:t>
      </w:r>
      <w:r w:rsidR="001B43D2" w:rsidRPr="00262B40">
        <w:rPr>
          <w:rFonts w:ascii="Times New Roman" w:hAnsi="Times New Roman" w:cs="Times New Roman"/>
          <w:sz w:val="24"/>
          <w:szCs w:val="24"/>
        </w:rPr>
        <w:t xml:space="preserve">в аудиториях </w:t>
      </w:r>
      <w:r w:rsidRPr="00262B40">
        <w:rPr>
          <w:rFonts w:ascii="Times New Roman" w:hAnsi="Times New Roman" w:cs="Times New Roman"/>
          <w:sz w:val="24"/>
          <w:szCs w:val="24"/>
        </w:rPr>
        <w:t>проводят регистрацию участников олимпиады, знакомят учащихся</w:t>
      </w:r>
      <w:r w:rsidR="00796EEA" w:rsidRPr="00262B40">
        <w:rPr>
          <w:rFonts w:ascii="Times New Roman" w:hAnsi="Times New Roman" w:cs="Times New Roman"/>
          <w:sz w:val="24"/>
          <w:szCs w:val="24"/>
        </w:rPr>
        <w:t xml:space="preserve">  </w:t>
      </w:r>
      <w:r w:rsidRPr="00262B40">
        <w:rPr>
          <w:rFonts w:ascii="Times New Roman" w:hAnsi="Times New Roman" w:cs="Times New Roman"/>
          <w:sz w:val="24"/>
          <w:szCs w:val="24"/>
        </w:rPr>
        <w:t>с правилами проведения олимпиады по предмету (сказать</w:t>
      </w:r>
      <w:r w:rsidR="000E4477" w:rsidRPr="00262B40">
        <w:rPr>
          <w:rFonts w:ascii="Times New Roman" w:hAnsi="Times New Roman" w:cs="Times New Roman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о количестве времени для выполнения олимпиадных заданий</w:t>
      </w:r>
      <w:r w:rsidR="000E4477" w:rsidRPr="00262B40">
        <w:rPr>
          <w:rFonts w:ascii="Times New Roman" w:hAnsi="Times New Roman" w:cs="Times New Roman"/>
          <w:sz w:val="24"/>
          <w:szCs w:val="24"/>
        </w:rPr>
        <w:t>)</w:t>
      </w:r>
      <w:r w:rsidR="001B43D2" w:rsidRPr="00262B40">
        <w:rPr>
          <w:rFonts w:ascii="Times New Roman" w:hAnsi="Times New Roman" w:cs="Times New Roman"/>
          <w:sz w:val="24"/>
          <w:szCs w:val="24"/>
        </w:rPr>
        <w:t>.</w:t>
      </w:r>
    </w:p>
    <w:p w:rsidR="001B43D2" w:rsidRPr="00262B40" w:rsidRDefault="001B43D2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Тестовые задания составлены в одном варианте для каждой возрастной группы, поэтому каждый участник должен сидеть за отдельным столом.</w:t>
      </w:r>
    </w:p>
    <w:p w:rsidR="001B43D2" w:rsidRPr="00262B40" w:rsidRDefault="001B43D2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Во время туров учащимся запрещается общаться, свободно перемещаться по аудитории, пользоваться справочной литературой, собственной бумагой и средствами связи, делать пометки на листах с заданиями, указывающие на авторство работы.</w:t>
      </w:r>
    </w:p>
    <w:p w:rsidR="001B43D2" w:rsidRPr="00262B40" w:rsidRDefault="001B43D2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Учащихся организованно вводят в аудиторию</w:t>
      </w:r>
      <w:r w:rsidR="009C5884">
        <w:rPr>
          <w:rFonts w:ascii="Times New Roman" w:hAnsi="Times New Roman" w:cs="Times New Roman"/>
          <w:sz w:val="24"/>
          <w:szCs w:val="24"/>
        </w:rPr>
        <w:t>,</w:t>
      </w:r>
      <w:r w:rsidRPr="00262B40">
        <w:rPr>
          <w:rFonts w:ascii="Times New Roman" w:hAnsi="Times New Roman" w:cs="Times New Roman"/>
          <w:sz w:val="24"/>
          <w:szCs w:val="24"/>
        </w:rPr>
        <w:t xml:space="preserve"> рассаживают за столы</w:t>
      </w:r>
      <w:r w:rsidR="00142865" w:rsidRPr="00262B40">
        <w:rPr>
          <w:rFonts w:ascii="Times New Roman" w:hAnsi="Times New Roman" w:cs="Times New Roman"/>
          <w:sz w:val="24"/>
          <w:szCs w:val="24"/>
        </w:rPr>
        <w:t>. В</w:t>
      </w:r>
      <w:r w:rsidRPr="00262B40">
        <w:rPr>
          <w:rFonts w:ascii="Times New Roman" w:hAnsi="Times New Roman" w:cs="Times New Roman"/>
          <w:sz w:val="24"/>
          <w:szCs w:val="24"/>
        </w:rPr>
        <w:t>се вещи необходимо складывать в специально отведённом месте</w:t>
      </w:r>
      <w:r w:rsidR="00142865" w:rsidRPr="00262B40">
        <w:rPr>
          <w:rFonts w:ascii="Times New Roman" w:hAnsi="Times New Roman" w:cs="Times New Roman"/>
          <w:sz w:val="24"/>
          <w:szCs w:val="24"/>
        </w:rPr>
        <w:t>.</w:t>
      </w:r>
    </w:p>
    <w:p w:rsidR="001B43D2" w:rsidRPr="00262B40" w:rsidRDefault="00142865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В</w:t>
      </w:r>
      <w:r w:rsidR="001B43D2" w:rsidRPr="00262B40">
        <w:rPr>
          <w:rFonts w:ascii="Times New Roman" w:hAnsi="Times New Roman" w:cs="Times New Roman"/>
          <w:sz w:val="24"/>
          <w:szCs w:val="24"/>
        </w:rPr>
        <w:t>о время выполнения задания учащийся может выходить только в сопровождении дежурного, при этом работа учащегося остаётся в аудитории, на работе делается пометка о времени ухода и прихода</w:t>
      </w:r>
      <w:r w:rsidRPr="00262B40">
        <w:rPr>
          <w:rFonts w:ascii="Times New Roman" w:hAnsi="Times New Roman" w:cs="Times New Roman"/>
          <w:sz w:val="24"/>
          <w:szCs w:val="24"/>
        </w:rPr>
        <w:t>.</w:t>
      </w:r>
    </w:p>
    <w:p w:rsidR="001B43D2" w:rsidRPr="00262B40" w:rsidRDefault="00142865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П</w:t>
      </w:r>
      <w:r w:rsidR="001B43D2" w:rsidRPr="00262B40">
        <w:rPr>
          <w:rFonts w:ascii="Times New Roman" w:hAnsi="Times New Roman" w:cs="Times New Roman"/>
          <w:sz w:val="24"/>
          <w:szCs w:val="24"/>
        </w:rPr>
        <w:t>роведению каждого конкурса должен предшествовать инструктаж членов жюри и дежурных,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учащимися;</w:t>
      </w:r>
    </w:p>
    <w:p w:rsidR="001B43D2" w:rsidRPr="00262B40" w:rsidRDefault="00142865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В</w:t>
      </w:r>
      <w:r w:rsidR="001B43D2" w:rsidRPr="00262B40">
        <w:rPr>
          <w:rFonts w:ascii="Times New Roman" w:hAnsi="Times New Roman" w:cs="Times New Roman"/>
          <w:sz w:val="24"/>
          <w:szCs w:val="24"/>
        </w:rPr>
        <w:t>о время конкурсных испытаний дежурный учитель или член Жюри инструктирует учащихся о правилах выполнения задания, раздаёт варианты заданий каждому учащемуся, записывает на доске время начала и окончания тура</w:t>
      </w:r>
      <w:r w:rsidRPr="00262B40">
        <w:rPr>
          <w:rFonts w:ascii="Times New Roman" w:hAnsi="Times New Roman" w:cs="Times New Roman"/>
          <w:sz w:val="24"/>
          <w:szCs w:val="24"/>
        </w:rPr>
        <w:t>.</w:t>
      </w:r>
    </w:p>
    <w:p w:rsidR="00142865" w:rsidRPr="00262B40" w:rsidRDefault="00142865" w:rsidP="00152D7A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Отсчет времени на выполнение олимпиадных заданий следует начинать после проведения инструктажа, оформлени</w:t>
      </w:r>
      <w:r w:rsidR="007F133E">
        <w:rPr>
          <w:rFonts w:ascii="Times New Roman" w:hAnsi="Times New Roman" w:cs="Times New Roman"/>
          <w:sz w:val="24"/>
          <w:szCs w:val="24"/>
        </w:rPr>
        <w:t xml:space="preserve">я титульных листов  </w:t>
      </w:r>
      <w:r w:rsidRPr="00262B40">
        <w:rPr>
          <w:rFonts w:ascii="Times New Roman" w:hAnsi="Times New Roman" w:cs="Times New Roman"/>
          <w:sz w:val="24"/>
          <w:szCs w:val="24"/>
        </w:rPr>
        <w:t xml:space="preserve">с момента выдачи участникам текстов олимпиадных заданий. По истечению времени, отведенного на выполнение олимпиадных заданий, дежурные собирают выполненные участниками работы и передают их представителю оргкомитета. </w:t>
      </w:r>
    </w:p>
    <w:p w:rsidR="001B43D2" w:rsidRPr="00262B40" w:rsidRDefault="00142865" w:rsidP="00152D7A">
      <w:pPr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</w:t>
      </w:r>
      <w:r w:rsidR="007F133E">
        <w:rPr>
          <w:rFonts w:ascii="Times New Roman" w:hAnsi="Times New Roman" w:cs="Times New Roman"/>
          <w:sz w:val="24"/>
          <w:szCs w:val="24"/>
        </w:rPr>
        <w:t xml:space="preserve">частники допускаются до всех, </w:t>
      </w:r>
      <w:r w:rsidR="001B43D2" w:rsidRPr="00262B40">
        <w:rPr>
          <w:rFonts w:ascii="Times New Roman" w:hAnsi="Times New Roman" w:cs="Times New Roman"/>
          <w:sz w:val="24"/>
          <w:szCs w:val="24"/>
        </w:rPr>
        <w:t>предусмотренных программой туров, промежуточные результаты не могут служить основанием для отстранения учащегося от участия в олимпиаде.</w:t>
      </w:r>
    </w:p>
    <w:p w:rsidR="00135912" w:rsidRDefault="00882A34" w:rsidP="00152D7A">
      <w:pPr>
        <w:autoSpaceDE w:val="0"/>
        <w:autoSpaceDN w:val="0"/>
        <w:adjustRightInd w:val="0"/>
        <w:spacing w:after="0" w:line="240" w:lineRule="auto"/>
        <w:ind w:left="42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473D3E">
        <w:rPr>
          <w:rFonts w:ascii="Times New Roman" w:hAnsi="Times New Roman" w:cs="Times New Roman"/>
          <w:sz w:val="24"/>
          <w:szCs w:val="24"/>
        </w:rPr>
        <w:t xml:space="preserve">участником настоящих требований </w:t>
      </w:r>
      <w:r w:rsidRPr="00262B40">
        <w:rPr>
          <w:rFonts w:ascii="Times New Roman" w:hAnsi="Times New Roman" w:cs="Times New Roman"/>
          <w:sz w:val="24"/>
          <w:szCs w:val="24"/>
        </w:rPr>
        <w:t>к организации и проведению школьного этапа организаторы Олимпиады вправе удалить данного участника из аудитории.</w:t>
      </w:r>
    </w:p>
    <w:p w:rsidR="00473D3E" w:rsidRDefault="00473D3E" w:rsidP="00152D7A">
      <w:pPr>
        <w:autoSpaceDE w:val="0"/>
        <w:autoSpaceDN w:val="0"/>
        <w:adjustRightInd w:val="0"/>
        <w:spacing w:after="0" w:line="240" w:lineRule="auto"/>
        <w:ind w:left="42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D3E" w:rsidRPr="00473D3E" w:rsidRDefault="00473D3E" w:rsidP="00152D7A">
      <w:pPr>
        <w:spacing w:after="0" w:line="240" w:lineRule="auto"/>
        <w:ind w:left="426" w:firstLine="142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  </w:t>
      </w:r>
      <w:r w:rsidRPr="00473D3E">
        <w:rPr>
          <w:rFonts w:ascii="Times New Roman" w:eastAsia="Times New Roman" w:hAnsi="Times New Roman"/>
          <w:b/>
          <w:i/>
          <w:sz w:val="24"/>
        </w:rPr>
        <w:t>Участникам запрещается приносить мобильные телефоны, компьютеры и любые технические средства для фотографирования и записи звука. Если представител</w:t>
      </w:r>
      <w:r w:rsidR="002F430C">
        <w:rPr>
          <w:rFonts w:ascii="Times New Roman" w:eastAsia="Times New Roman" w:hAnsi="Times New Roman"/>
          <w:b/>
          <w:i/>
          <w:sz w:val="24"/>
        </w:rPr>
        <w:t>ем организатора у участника буду</w:t>
      </w:r>
      <w:r w:rsidRPr="00473D3E">
        <w:rPr>
          <w:rFonts w:ascii="Times New Roman" w:eastAsia="Times New Roman" w:hAnsi="Times New Roman"/>
          <w:b/>
          <w:i/>
          <w:sz w:val="24"/>
        </w:rPr>
        <w:t>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473D3E" w:rsidRPr="00473D3E" w:rsidRDefault="00473D3E" w:rsidP="00152D7A">
      <w:pPr>
        <w:spacing w:after="0" w:line="240" w:lineRule="auto"/>
        <w:ind w:left="426" w:firstLine="142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  </w:t>
      </w:r>
      <w:r w:rsidRPr="00473D3E">
        <w:rPr>
          <w:rFonts w:ascii="Times New Roman" w:eastAsia="Times New Roman" w:hAnsi="Times New Roman"/>
          <w:b/>
          <w:i/>
          <w:sz w:val="24"/>
        </w:rPr>
        <w:t>В случае нарушения участником олимпиады Порядка проведения всероссийской олимпиады школьников и (или) утвержденных требований к организации</w:t>
      </w:r>
      <w:r>
        <w:rPr>
          <w:rFonts w:ascii="Times New Roman" w:eastAsia="Times New Roman" w:hAnsi="Times New Roman"/>
          <w:b/>
          <w:i/>
          <w:sz w:val="24"/>
        </w:rPr>
        <w:t xml:space="preserve"> и </w:t>
      </w:r>
      <w:r w:rsidRPr="00473D3E">
        <w:rPr>
          <w:rFonts w:ascii="Times New Roman" w:eastAsia="Times New Roman" w:hAnsi="Times New Roman"/>
          <w:b/>
          <w:i/>
          <w:sz w:val="24"/>
        </w:rPr>
        <w:t>проведению соответствующего этапа олимпиады по технологии, представитель организатора олимпиады вправе удалить данного участника олимпиады из аудитории,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Pr="00473D3E">
        <w:rPr>
          <w:rFonts w:ascii="Times New Roman" w:eastAsia="Times New Roman" w:hAnsi="Times New Roman"/>
          <w:b/>
          <w:i/>
          <w:sz w:val="24"/>
        </w:rPr>
        <w:t>составив акт об удалении участника олимпиады.</w:t>
      </w:r>
    </w:p>
    <w:p w:rsidR="00473D3E" w:rsidRDefault="00473D3E" w:rsidP="00152D7A">
      <w:pPr>
        <w:spacing w:after="0" w:line="240" w:lineRule="auto"/>
        <w:ind w:left="426" w:right="20" w:firstLine="14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</w:rPr>
        <w:t xml:space="preserve">            </w:t>
      </w:r>
      <w:r w:rsidRPr="00473D3E">
        <w:rPr>
          <w:rFonts w:ascii="Times New Roman" w:eastAsia="Times New Roman" w:hAnsi="Times New Roman"/>
          <w:b/>
          <w:i/>
          <w:sz w:val="24"/>
        </w:rPr>
        <w:t>Участники олимпиады, которые были удалены, лишаются права дальнейшего участия в олимпиаде по технологии в текущем году.</w:t>
      </w:r>
    </w:p>
    <w:p w:rsidR="00473D3E" w:rsidRPr="00473D3E" w:rsidRDefault="00473D3E" w:rsidP="00152D7A">
      <w:pPr>
        <w:spacing w:after="0" w:line="240" w:lineRule="auto"/>
        <w:ind w:left="426" w:right="20" w:firstLine="142"/>
        <w:rPr>
          <w:rFonts w:ascii="Times New Roman" w:eastAsia="Times New Roman" w:hAnsi="Times New Roman"/>
          <w:b/>
          <w:i/>
          <w:sz w:val="24"/>
        </w:rPr>
      </w:pPr>
    </w:p>
    <w:p w:rsidR="00473D3E" w:rsidRPr="002F430C" w:rsidRDefault="00473D3E" w:rsidP="00152D7A">
      <w:pPr>
        <w:tabs>
          <w:tab w:val="left" w:pos="2420"/>
        </w:tabs>
        <w:spacing w:after="0" w:line="0" w:lineRule="atLeast"/>
        <w:ind w:left="426" w:firstLine="142"/>
        <w:jc w:val="center"/>
        <w:rPr>
          <w:rFonts w:ascii="нью" w:eastAsia="Arial" w:hAnsi="нью"/>
          <w:b/>
          <w:sz w:val="24"/>
          <w:szCs w:val="24"/>
        </w:rPr>
      </w:pPr>
      <w:r w:rsidRPr="00473D3E">
        <w:rPr>
          <w:rFonts w:ascii="нью" w:eastAsia="Arial" w:hAnsi="нью"/>
          <w:b/>
          <w:sz w:val="24"/>
          <w:szCs w:val="24"/>
        </w:rPr>
        <w:t>Порядок рассмотрения апелляций</w:t>
      </w:r>
    </w:p>
    <w:p w:rsidR="00CE3739" w:rsidRDefault="00473D3E" w:rsidP="00152D7A">
      <w:pPr>
        <w:spacing w:after="0" w:line="240" w:lineRule="auto"/>
        <w:ind w:left="426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  <w:sz w:val="24"/>
        </w:rPr>
        <w:t>Апелляция рассматривается в случаях несогласия обучающегося соответствующего этапа Олимпиады с результатами оценивания его олимпиадной работы.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27334" w:rsidRDefault="00127334" w:rsidP="00152D7A">
      <w:pPr>
        <w:spacing w:after="0" w:line="240" w:lineRule="auto"/>
        <w:ind w:left="426" w:firstLine="142"/>
        <w:jc w:val="both"/>
        <w:rPr>
          <w:rFonts w:ascii="Times New Roman" w:eastAsia="Times New Roman" w:hAnsi="Times New Roman"/>
          <w:sz w:val="24"/>
        </w:rPr>
      </w:pPr>
    </w:p>
    <w:p w:rsidR="00BA6B7D" w:rsidRPr="00CE3739" w:rsidRDefault="00BA6B7D" w:rsidP="00152D7A">
      <w:pPr>
        <w:spacing w:after="0" w:line="240" w:lineRule="auto"/>
        <w:ind w:left="426" w:firstLine="142"/>
        <w:jc w:val="center"/>
        <w:rPr>
          <w:rFonts w:ascii="Times New Roman" w:eastAsia="Times New Roman" w:hAnsi="Times New Roman"/>
          <w:sz w:val="24"/>
        </w:rPr>
      </w:pPr>
      <w:r w:rsidRPr="00BA6B7D">
        <w:rPr>
          <w:rFonts w:ascii="нью" w:eastAsia="Arial" w:hAnsi="нью"/>
          <w:b/>
          <w:sz w:val="24"/>
          <w:szCs w:val="24"/>
        </w:rPr>
        <w:lastRenderedPageBreak/>
        <w:t xml:space="preserve">Перечень тем для проведения школьного </w:t>
      </w:r>
      <w:r>
        <w:rPr>
          <w:rFonts w:ascii="нью" w:eastAsia="Arial" w:hAnsi="нью"/>
          <w:b/>
          <w:sz w:val="24"/>
          <w:szCs w:val="24"/>
        </w:rPr>
        <w:t>этапа О</w:t>
      </w:r>
      <w:r w:rsidRPr="00BA6B7D">
        <w:rPr>
          <w:rFonts w:ascii="нью" w:eastAsia="Arial" w:hAnsi="нью"/>
          <w:b/>
          <w:sz w:val="24"/>
          <w:szCs w:val="24"/>
        </w:rPr>
        <w:t>лимпиады по технологии</w:t>
      </w:r>
    </w:p>
    <w:p w:rsidR="00BA6B7D" w:rsidRPr="00BA6B7D" w:rsidRDefault="00BA6B7D" w:rsidP="00152D7A">
      <w:pPr>
        <w:spacing w:after="0" w:line="240" w:lineRule="auto"/>
        <w:ind w:left="426" w:firstLine="142"/>
        <w:rPr>
          <w:rFonts w:ascii="Times New Roman" w:eastAsia="Times New Roman" w:hAnsi="Times New Roman"/>
          <w:sz w:val="24"/>
          <w:szCs w:val="24"/>
          <w:u w:val="single"/>
        </w:rPr>
      </w:pPr>
      <w:r w:rsidRPr="00BA6B7D">
        <w:rPr>
          <w:rFonts w:ascii="Times New Roman" w:eastAsia="Times New Roman" w:hAnsi="Times New Roman"/>
          <w:sz w:val="24"/>
          <w:szCs w:val="24"/>
          <w:u w:val="single"/>
        </w:rPr>
        <w:t>Направление «Культура дома, дизайн и технологии»</w:t>
      </w:r>
    </w:p>
    <w:p w:rsidR="00BA6B7D" w:rsidRDefault="00BA6B7D" w:rsidP="00BA6B7D">
      <w:pPr>
        <w:spacing w:after="0" w:line="240" w:lineRule="auto"/>
        <w:rPr>
          <w:rFonts w:ascii="Times New Roman" w:eastAsia="Times New Roman" w:hAnsi="Times New Roman"/>
        </w:rPr>
      </w:pPr>
    </w:p>
    <w:p w:rsidR="00BA6B7D" w:rsidRPr="002F430C" w:rsidRDefault="00BA6B7D" w:rsidP="002F430C">
      <w:pPr>
        <w:spacing w:after="0" w:line="24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Теоретические задания должны отражать представленные ниже разделы: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технологии – знаний (науки) о преобразовании материалов, энергии и информации.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Техники и технологий в развитии общества.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основных сфер профессиональной деятельности.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производства: потребности, ресурсы, технологические системы, процессы, контроль, сбыт. История техники и технологий.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Машиноведение.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Материаловедение текстильных материалов.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Технологии производства и обработки материалов (пищевых продуктов, текстильных материалов и др.).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Лазерные технологии. </w:t>
      </w:r>
      <w:proofErr w:type="spellStart"/>
      <w:r>
        <w:rPr>
          <w:rFonts w:ascii="Times New Roman" w:eastAsia="Times New Roman" w:hAnsi="Times New Roman"/>
          <w:sz w:val="24"/>
        </w:rPr>
        <w:t>Нанотехнологии</w:t>
      </w:r>
      <w:proofErr w:type="spellEnd"/>
      <w:r>
        <w:rPr>
          <w:rFonts w:ascii="Times New Roman" w:eastAsia="Times New Roman" w:hAnsi="Times New Roman"/>
          <w:sz w:val="24"/>
        </w:rPr>
        <w:t xml:space="preserve"> (принципы реализации, области применения).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Дизайн.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Агрономия.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Менеджмент.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Электротехника и электроника. Способы получения, передачи и использования электроэнергии. Альтернативная энергетика.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Черчение.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Конструирование и моделирование швейных изделий.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Художественная обработка материалов.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История костюма.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Декоративно–прикладное творчество.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Информационные и коммуникационные технологии, станки с ЧПУ, 3D-принтеры, «умные» дома, автоматика, робототехника в лѐгкой промышленности (структура, принципы действия и области применения).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Социальные технологии.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предпринимательства.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Профессиональное самоопределение.</w:t>
      </w:r>
    </w:p>
    <w:p w:rsidR="00BA6B7D" w:rsidRP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Производство и окружающая среда.</w:t>
      </w:r>
    </w:p>
    <w:p w:rsidR="00BA6B7D" w:rsidRDefault="00BA6B7D" w:rsidP="00BA6B7D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Методы и средства творческой проектной деятельности.</w:t>
      </w:r>
    </w:p>
    <w:p w:rsidR="00484477" w:rsidRPr="00262B40" w:rsidRDefault="00484477" w:rsidP="00CE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0B" w:rsidRPr="00262B40" w:rsidRDefault="001A2AEE" w:rsidP="004D3BA8">
      <w:pPr>
        <w:pStyle w:val="Default"/>
        <w:ind w:left="708" w:firstLine="709"/>
        <w:jc w:val="both"/>
        <w:rPr>
          <w:b/>
        </w:rPr>
      </w:pPr>
      <w:r w:rsidRPr="00262B40">
        <w:rPr>
          <w:b/>
        </w:rPr>
        <w:t>Критерии</w:t>
      </w:r>
      <w:r w:rsidR="00A8230B" w:rsidRPr="00262B40">
        <w:rPr>
          <w:b/>
        </w:rPr>
        <w:t xml:space="preserve"> и </w:t>
      </w:r>
      <w:r w:rsidRPr="00262B40">
        <w:rPr>
          <w:b/>
        </w:rPr>
        <w:t xml:space="preserve">методика </w:t>
      </w:r>
      <w:r w:rsidR="00A8230B" w:rsidRPr="00262B40">
        <w:rPr>
          <w:b/>
        </w:rPr>
        <w:t>оценивани</w:t>
      </w:r>
      <w:r w:rsidRPr="00262B40">
        <w:rPr>
          <w:b/>
        </w:rPr>
        <w:t>я</w:t>
      </w:r>
      <w:r w:rsidR="00A8230B" w:rsidRPr="00262B40">
        <w:rPr>
          <w:b/>
        </w:rPr>
        <w:t xml:space="preserve"> олимпиадных </w:t>
      </w:r>
      <w:r w:rsidRPr="00262B40">
        <w:rPr>
          <w:b/>
        </w:rPr>
        <w:t>заданий</w:t>
      </w:r>
      <w:r w:rsidR="00A8230B" w:rsidRPr="00262B40">
        <w:rPr>
          <w:b/>
        </w:rPr>
        <w:t xml:space="preserve"> </w:t>
      </w:r>
    </w:p>
    <w:p w:rsidR="001A2AEE" w:rsidRPr="00262B40" w:rsidRDefault="001A2AEE" w:rsidP="004D3BA8">
      <w:pPr>
        <w:pStyle w:val="Default"/>
        <w:ind w:left="708" w:firstLine="709"/>
        <w:jc w:val="both"/>
        <w:rPr>
          <w:b/>
          <w:highlight w:val="green"/>
        </w:rPr>
      </w:pPr>
    </w:p>
    <w:p w:rsidR="001A2AEE" w:rsidRPr="00262B40" w:rsidRDefault="001A2AEE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1. Работа каждого участника должна быть оценена двумя членами Жюри. В случае расхождения их оценок результат определяется председателем Жюри.</w:t>
      </w:r>
    </w:p>
    <w:p w:rsidR="001A2AEE" w:rsidRPr="00262B40" w:rsidRDefault="001A2AEE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2. Жюри рассматривает обезличенные работы. Проверке подлежит чистовой бланк с ответами. Черновик рассматривается только в случае ошибочного переноса записей из черновика в чистовик.</w:t>
      </w:r>
    </w:p>
    <w:p w:rsidR="001A2AEE" w:rsidRPr="00262B40" w:rsidRDefault="001A2AEE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3. </w:t>
      </w:r>
      <w:r w:rsidRPr="00262B40">
        <w:rPr>
          <w:rFonts w:ascii="Times New Roman" w:hAnsi="Times New Roman" w:cs="Times New Roman"/>
          <w:b/>
          <w:sz w:val="24"/>
          <w:szCs w:val="24"/>
        </w:rPr>
        <w:t>В первом, теоретическом туре</w:t>
      </w:r>
      <w:r w:rsidRPr="00262B40">
        <w:rPr>
          <w:rFonts w:ascii="Times New Roman" w:hAnsi="Times New Roman" w:cs="Times New Roman"/>
          <w:sz w:val="24"/>
          <w:szCs w:val="24"/>
        </w:rPr>
        <w:t xml:space="preserve"> – тестировании правильный ответ на вопрос теста оценивается 1 баллом, неправильный или неполный – ноль баллов. </w:t>
      </w:r>
    </w:p>
    <w:p w:rsidR="005E61EA" w:rsidRPr="00262B40" w:rsidRDefault="005E61EA" w:rsidP="00A568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В набор заданий включены контрольные вопросы, тесты с учётом творческого задания по всем пройденным разделам программы предмета «Технология».</w:t>
      </w:r>
      <w:r w:rsidR="0096070E" w:rsidRPr="00262B40">
        <w:rPr>
          <w:rFonts w:ascii="Times New Roman" w:hAnsi="Times New Roman" w:cs="Times New Roman"/>
          <w:sz w:val="24"/>
          <w:szCs w:val="24"/>
        </w:rPr>
        <w:t xml:space="preserve"> При оценке теоретического задания учащиеся 5-х классов могут получить 9 баллов за 9 вопросов и до 6 баллов за творческое задание. Максимальное количество баллов -15. Учащиеся 6-х классов могут получить 14 баллов за 14 вопросов и до 6 баллов за творческое задание. Максимальное количество баллов -20. Учащиеся 7-х классов могут получить 19 баллов за 19 вопросов и до 6 баллов за творческое задание. Максимальное количество баллов -25. Учащиеся </w:t>
      </w:r>
      <w:r w:rsidR="00A568EF">
        <w:rPr>
          <w:rFonts w:ascii="Times New Roman" w:hAnsi="Times New Roman" w:cs="Times New Roman"/>
          <w:sz w:val="24"/>
          <w:szCs w:val="24"/>
        </w:rPr>
        <w:t>8-</w:t>
      </w:r>
      <w:r w:rsidR="0096070E" w:rsidRPr="00262B40">
        <w:rPr>
          <w:rFonts w:ascii="Times New Roman" w:hAnsi="Times New Roman" w:cs="Times New Roman"/>
          <w:sz w:val="24"/>
          <w:szCs w:val="24"/>
        </w:rPr>
        <w:t>9-х классов могут получит</w:t>
      </w:r>
      <w:r w:rsidR="00ED7117">
        <w:rPr>
          <w:rFonts w:ascii="Times New Roman" w:hAnsi="Times New Roman" w:cs="Times New Roman"/>
          <w:sz w:val="24"/>
          <w:szCs w:val="24"/>
        </w:rPr>
        <w:t>ь по 19 баллов за 19</w:t>
      </w:r>
      <w:r w:rsidR="00A568EF">
        <w:rPr>
          <w:rFonts w:ascii="Times New Roman" w:hAnsi="Times New Roman" w:cs="Times New Roman"/>
          <w:sz w:val="24"/>
          <w:szCs w:val="24"/>
        </w:rPr>
        <w:t xml:space="preserve"> в</w:t>
      </w:r>
      <w:r w:rsidR="00ED7117">
        <w:rPr>
          <w:rFonts w:ascii="Times New Roman" w:hAnsi="Times New Roman" w:cs="Times New Roman"/>
          <w:sz w:val="24"/>
          <w:szCs w:val="24"/>
        </w:rPr>
        <w:t>опросов</w:t>
      </w:r>
      <w:r w:rsidR="00A568EF">
        <w:rPr>
          <w:rFonts w:ascii="Times New Roman" w:hAnsi="Times New Roman" w:cs="Times New Roman"/>
          <w:sz w:val="24"/>
          <w:szCs w:val="24"/>
        </w:rPr>
        <w:t xml:space="preserve"> и 6</w:t>
      </w:r>
      <w:r w:rsidR="0096070E" w:rsidRPr="00262B40">
        <w:rPr>
          <w:rFonts w:ascii="Times New Roman" w:hAnsi="Times New Roman" w:cs="Times New Roman"/>
          <w:sz w:val="24"/>
          <w:szCs w:val="24"/>
        </w:rPr>
        <w:t xml:space="preserve"> баллов за творческое задание. Максимальное количество баллов </w:t>
      </w:r>
      <w:r w:rsidR="009D7BC4" w:rsidRPr="00262B40">
        <w:rPr>
          <w:rFonts w:ascii="Times New Roman" w:hAnsi="Times New Roman" w:cs="Times New Roman"/>
          <w:sz w:val="24"/>
          <w:szCs w:val="24"/>
        </w:rPr>
        <w:t>–</w:t>
      </w:r>
      <w:r w:rsidR="00ED7117">
        <w:rPr>
          <w:rFonts w:ascii="Times New Roman" w:hAnsi="Times New Roman" w:cs="Times New Roman"/>
          <w:sz w:val="24"/>
          <w:szCs w:val="24"/>
        </w:rPr>
        <w:t xml:space="preserve"> 25</w:t>
      </w:r>
      <w:r w:rsidR="009D7BC4" w:rsidRPr="00262B40">
        <w:rPr>
          <w:rFonts w:ascii="Times New Roman" w:hAnsi="Times New Roman" w:cs="Times New Roman"/>
          <w:sz w:val="24"/>
          <w:szCs w:val="24"/>
        </w:rPr>
        <w:t>.</w:t>
      </w:r>
      <w:r w:rsidR="00A568EF" w:rsidRPr="00A568EF">
        <w:rPr>
          <w:rFonts w:ascii="Times New Roman" w:hAnsi="Times New Roman" w:cs="Times New Roman"/>
          <w:sz w:val="24"/>
          <w:szCs w:val="24"/>
        </w:rPr>
        <w:t xml:space="preserve"> </w:t>
      </w:r>
      <w:r w:rsidR="00A568EF" w:rsidRPr="00262B4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568EF">
        <w:rPr>
          <w:rFonts w:ascii="Times New Roman" w:hAnsi="Times New Roman" w:cs="Times New Roman"/>
          <w:sz w:val="24"/>
          <w:szCs w:val="24"/>
        </w:rPr>
        <w:t>10-11</w:t>
      </w:r>
      <w:r w:rsidR="00A568EF" w:rsidRPr="00262B40">
        <w:rPr>
          <w:rFonts w:ascii="Times New Roman" w:hAnsi="Times New Roman" w:cs="Times New Roman"/>
          <w:sz w:val="24"/>
          <w:szCs w:val="24"/>
        </w:rPr>
        <w:t>-х классов могут получит</w:t>
      </w:r>
      <w:r w:rsidR="00A568EF">
        <w:rPr>
          <w:rFonts w:ascii="Times New Roman" w:hAnsi="Times New Roman" w:cs="Times New Roman"/>
          <w:sz w:val="24"/>
          <w:szCs w:val="24"/>
        </w:rPr>
        <w:t>ь по 24 балла за 24 вопроса и 11</w:t>
      </w:r>
      <w:r w:rsidR="00A568EF" w:rsidRPr="00262B40">
        <w:rPr>
          <w:rFonts w:ascii="Times New Roman" w:hAnsi="Times New Roman" w:cs="Times New Roman"/>
          <w:sz w:val="24"/>
          <w:szCs w:val="24"/>
        </w:rPr>
        <w:t xml:space="preserve"> баллов за творческое задание. Максимальное количество баллов –</w:t>
      </w:r>
      <w:r w:rsidR="00A568EF">
        <w:rPr>
          <w:rFonts w:ascii="Times New Roman" w:hAnsi="Times New Roman" w:cs="Times New Roman"/>
          <w:sz w:val="24"/>
          <w:szCs w:val="24"/>
        </w:rPr>
        <w:t xml:space="preserve"> 35</w:t>
      </w:r>
      <w:r w:rsidR="00A568EF" w:rsidRPr="00262B40">
        <w:rPr>
          <w:rFonts w:ascii="Times New Roman" w:hAnsi="Times New Roman" w:cs="Times New Roman"/>
          <w:sz w:val="24"/>
          <w:szCs w:val="24"/>
        </w:rPr>
        <w:t>.</w:t>
      </w:r>
    </w:p>
    <w:p w:rsidR="00CE3739" w:rsidRDefault="00CE3739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34" w:rsidRDefault="00127334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34" w:rsidRDefault="00127334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30C" w:rsidRDefault="002F430C" w:rsidP="001A2A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739" w:rsidRPr="00CE3739" w:rsidRDefault="001A2AEE" w:rsidP="00CE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7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Максимальное число баллов по результатам тестирования:</w:t>
      </w:r>
    </w:p>
    <w:p w:rsidR="005E61EA" w:rsidRPr="00A568EF" w:rsidRDefault="00D70449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 xml:space="preserve">для учащихся 5 классов 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>(</w:t>
      </w:r>
      <w:r w:rsidRPr="00A568EF">
        <w:rPr>
          <w:rFonts w:ascii="Times New Roman" w:hAnsi="Times New Roman" w:cs="Times New Roman"/>
          <w:b/>
          <w:sz w:val="24"/>
          <w:szCs w:val="24"/>
        </w:rPr>
        <w:t>10 тестов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5453B" w:rsidRPr="00A568EF">
        <w:rPr>
          <w:rFonts w:ascii="Times New Roman" w:hAnsi="Times New Roman" w:cs="Times New Roman"/>
          <w:b/>
          <w:sz w:val="24"/>
          <w:szCs w:val="24"/>
        </w:rPr>
        <w:t>-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 xml:space="preserve"> 15 баллов</w:t>
      </w:r>
      <w:r w:rsidR="00BA4A02" w:rsidRP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1EA" w:rsidRPr="00A568EF" w:rsidRDefault="00D70449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 xml:space="preserve">для учащихся 6 классов 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>(</w:t>
      </w:r>
      <w:r w:rsidRPr="00A568EF">
        <w:rPr>
          <w:rFonts w:ascii="Times New Roman" w:hAnsi="Times New Roman" w:cs="Times New Roman"/>
          <w:b/>
          <w:sz w:val="24"/>
          <w:szCs w:val="24"/>
        </w:rPr>
        <w:t>15 тестов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>)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3B" w:rsidRPr="00A568EF">
        <w:rPr>
          <w:rFonts w:ascii="Times New Roman" w:hAnsi="Times New Roman" w:cs="Times New Roman"/>
          <w:b/>
          <w:sz w:val="24"/>
          <w:szCs w:val="24"/>
        </w:rPr>
        <w:t>-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 xml:space="preserve"> 20 баллов</w:t>
      </w:r>
    </w:p>
    <w:p w:rsidR="005E61EA" w:rsidRPr="00A568EF" w:rsidRDefault="00D70449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 xml:space="preserve">для учащихся 7 классов 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>(20 тестов)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3B" w:rsidRPr="00A568EF">
        <w:rPr>
          <w:rFonts w:ascii="Times New Roman" w:hAnsi="Times New Roman" w:cs="Times New Roman"/>
          <w:b/>
          <w:sz w:val="24"/>
          <w:szCs w:val="24"/>
        </w:rPr>
        <w:t>-</w:t>
      </w:r>
      <w:r w:rsidR="005E61EA" w:rsidRPr="00A568EF">
        <w:rPr>
          <w:rFonts w:ascii="Times New Roman" w:hAnsi="Times New Roman" w:cs="Times New Roman"/>
          <w:b/>
          <w:sz w:val="24"/>
          <w:szCs w:val="24"/>
        </w:rPr>
        <w:t xml:space="preserve"> 25 баллов</w:t>
      </w:r>
    </w:p>
    <w:p w:rsidR="005E61EA" w:rsidRPr="00A568EF" w:rsidRDefault="005E61EA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>для учащихся 8</w:t>
      </w:r>
      <w:r w:rsidR="00ED7117">
        <w:rPr>
          <w:rFonts w:ascii="Times New Roman" w:hAnsi="Times New Roman" w:cs="Times New Roman"/>
          <w:b/>
          <w:sz w:val="24"/>
          <w:szCs w:val="24"/>
        </w:rPr>
        <w:t>-9 классов (20</w:t>
      </w:r>
      <w:r w:rsid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тестов) </w:t>
      </w:r>
      <w:r w:rsidR="00D5453B" w:rsidRPr="00A568EF">
        <w:rPr>
          <w:rFonts w:ascii="Times New Roman" w:hAnsi="Times New Roman" w:cs="Times New Roman"/>
          <w:b/>
          <w:sz w:val="24"/>
          <w:szCs w:val="24"/>
        </w:rPr>
        <w:t>-</w:t>
      </w:r>
      <w:r w:rsidR="00ED7117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84477" w:rsidRDefault="005E61EA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A568EF">
        <w:rPr>
          <w:rFonts w:ascii="Times New Roman" w:hAnsi="Times New Roman" w:cs="Times New Roman"/>
          <w:b/>
          <w:sz w:val="24"/>
          <w:szCs w:val="24"/>
        </w:rPr>
        <w:t>10</w:t>
      </w:r>
      <w:r w:rsidR="00D70449" w:rsidRPr="00A568EF">
        <w:rPr>
          <w:rFonts w:ascii="Times New Roman" w:hAnsi="Times New Roman" w:cs="Times New Roman"/>
          <w:b/>
          <w:sz w:val="24"/>
          <w:szCs w:val="24"/>
        </w:rPr>
        <w:t>-11 классов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0449" w:rsidRPr="00A568EF">
        <w:rPr>
          <w:rFonts w:ascii="Times New Roman" w:hAnsi="Times New Roman" w:cs="Times New Roman"/>
          <w:b/>
          <w:sz w:val="24"/>
          <w:szCs w:val="24"/>
        </w:rPr>
        <w:t>25 тестов</w:t>
      </w:r>
      <w:r w:rsidRPr="00A568EF">
        <w:rPr>
          <w:rFonts w:ascii="Times New Roman" w:hAnsi="Times New Roman" w:cs="Times New Roman"/>
          <w:b/>
          <w:sz w:val="24"/>
          <w:szCs w:val="24"/>
        </w:rPr>
        <w:t>)</w:t>
      </w:r>
      <w:r w:rsidR="00D70449" w:rsidRP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3B" w:rsidRPr="00A568EF">
        <w:rPr>
          <w:rFonts w:ascii="Times New Roman" w:hAnsi="Times New Roman" w:cs="Times New Roman"/>
          <w:b/>
          <w:sz w:val="24"/>
          <w:szCs w:val="24"/>
        </w:rPr>
        <w:t>-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35 баллов</w:t>
      </w:r>
    </w:p>
    <w:p w:rsidR="00CE3739" w:rsidRPr="00A568EF" w:rsidRDefault="00CE3739" w:rsidP="00D7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1DD" w:rsidRDefault="00D5453B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4. </w:t>
      </w:r>
      <w:r w:rsidRPr="00262B40">
        <w:rPr>
          <w:rFonts w:ascii="Times New Roman" w:hAnsi="Times New Roman" w:cs="Times New Roman"/>
          <w:b/>
          <w:sz w:val="24"/>
          <w:szCs w:val="24"/>
        </w:rPr>
        <w:t>Во втором, практическом туре</w:t>
      </w:r>
      <w:r w:rsidR="009103E9">
        <w:rPr>
          <w:rFonts w:ascii="Times New Roman" w:hAnsi="Times New Roman" w:cs="Times New Roman"/>
          <w:sz w:val="24"/>
          <w:szCs w:val="24"/>
        </w:rPr>
        <w:t xml:space="preserve"> максимальное число баллов:</w:t>
      </w:r>
    </w:p>
    <w:p w:rsidR="009103E9" w:rsidRPr="009103E9" w:rsidRDefault="009103E9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>5 класс- 40 баллов;</w:t>
      </w:r>
    </w:p>
    <w:p w:rsidR="009103E9" w:rsidRPr="009103E9" w:rsidRDefault="009103E9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>6 класс- 35 баллов;</w:t>
      </w:r>
    </w:p>
    <w:p w:rsidR="009103E9" w:rsidRPr="009103E9" w:rsidRDefault="009103E9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>7 класс- 30 баллов;</w:t>
      </w:r>
    </w:p>
    <w:p w:rsidR="009103E9" w:rsidRPr="009103E9" w:rsidRDefault="009103E9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 xml:space="preserve">8-9 класс- 30 баллов </w:t>
      </w:r>
      <w:proofErr w:type="gramStart"/>
      <w:r w:rsidRPr="009103E9">
        <w:rPr>
          <w:rFonts w:ascii="Times New Roman" w:hAnsi="Times New Roman" w:cs="Times New Roman"/>
          <w:b/>
          <w:sz w:val="24"/>
          <w:szCs w:val="24"/>
        </w:rPr>
        <w:t>( 15</w:t>
      </w:r>
      <w:proofErr w:type="gramEnd"/>
      <w:r w:rsidRPr="009103E9">
        <w:rPr>
          <w:rFonts w:ascii="Times New Roman" w:hAnsi="Times New Roman" w:cs="Times New Roman"/>
          <w:b/>
          <w:sz w:val="24"/>
          <w:szCs w:val="24"/>
        </w:rPr>
        <w:t xml:space="preserve"> б- </w:t>
      </w:r>
      <w:proofErr w:type="spellStart"/>
      <w:r w:rsidRPr="009103E9">
        <w:rPr>
          <w:rFonts w:ascii="Times New Roman" w:hAnsi="Times New Roman" w:cs="Times New Roman"/>
          <w:b/>
          <w:sz w:val="24"/>
          <w:szCs w:val="24"/>
        </w:rPr>
        <w:t>шв</w:t>
      </w:r>
      <w:proofErr w:type="spellEnd"/>
      <w:r w:rsidRPr="009103E9">
        <w:rPr>
          <w:rFonts w:ascii="Times New Roman" w:hAnsi="Times New Roman" w:cs="Times New Roman"/>
          <w:b/>
          <w:sz w:val="24"/>
          <w:szCs w:val="24"/>
        </w:rPr>
        <w:t>.</w:t>
      </w:r>
      <w:r w:rsidR="00630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3E9">
        <w:rPr>
          <w:rFonts w:ascii="Times New Roman" w:hAnsi="Times New Roman" w:cs="Times New Roman"/>
          <w:b/>
          <w:sz w:val="24"/>
          <w:szCs w:val="24"/>
        </w:rPr>
        <w:t xml:space="preserve">+ 15 б- </w:t>
      </w:r>
      <w:proofErr w:type="spellStart"/>
      <w:r w:rsidRPr="009103E9">
        <w:rPr>
          <w:rFonts w:ascii="Times New Roman" w:hAnsi="Times New Roman" w:cs="Times New Roman"/>
          <w:b/>
          <w:sz w:val="24"/>
          <w:szCs w:val="24"/>
        </w:rPr>
        <w:t>моделир</w:t>
      </w:r>
      <w:proofErr w:type="spellEnd"/>
      <w:r w:rsidRPr="009103E9">
        <w:rPr>
          <w:rFonts w:ascii="Times New Roman" w:hAnsi="Times New Roman" w:cs="Times New Roman"/>
          <w:b/>
          <w:sz w:val="24"/>
          <w:szCs w:val="24"/>
        </w:rPr>
        <w:t>.)</w:t>
      </w:r>
    </w:p>
    <w:p w:rsidR="009103E9" w:rsidRPr="009103E9" w:rsidRDefault="009103E9" w:rsidP="009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 xml:space="preserve">10-11 </w:t>
      </w:r>
      <w:proofErr w:type="gramStart"/>
      <w:r w:rsidRPr="009103E9">
        <w:rPr>
          <w:rFonts w:ascii="Times New Roman" w:hAnsi="Times New Roman" w:cs="Times New Roman"/>
          <w:b/>
          <w:sz w:val="24"/>
          <w:szCs w:val="24"/>
        </w:rPr>
        <w:t>класс  20</w:t>
      </w:r>
      <w:proofErr w:type="gramEnd"/>
      <w:r w:rsidRPr="009103E9">
        <w:rPr>
          <w:rFonts w:ascii="Times New Roman" w:hAnsi="Times New Roman" w:cs="Times New Roman"/>
          <w:b/>
          <w:sz w:val="24"/>
          <w:szCs w:val="24"/>
        </w:rPr>
        <w:t xml:space="preserve"> баллов ( 10 б- </w:t>
      </w:r>
      <w:proofErr w:type="spellStart"/>
      <w:r w:rsidRPr="009103E9">
        <w:rPr>
          <w:rFonts w:ascii="Times New Roman" w:hAnsi="Times New Roman" w:cs="Times New Roman"/>
          <w:b/>
          <w:sz w:val="24"/>
          <w:szCs w:val="24"/>
        </w:rPr>
        <w:t>шв</w:t>
      </w:r>
      <w:proofErr w:type="spellEnd"/>
      <w:r w:rsidRPr="009103E9">
        <w:rPr>
          <w:rFonts w:ascii="Times New Roman" w:hAnsi="Times New Roman" w:cs="Times New Roman"/>
          <w:b/>
          <w:sz w:val="24"/>
          <w:szCs w:val="24"/>
        </w:rPr>
        <w:t>.</w:t>
      </w:r>
      <w:r w:rsidR="00630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3E9">
        <w:rPr>
          <w:rFonts w:ascii="Times New Roman" w:hAnsi="Times New Roman" w:cs="Times New Roman"/>
          <w:b/>
          <w:sz w:val="24"/>
          <w:szCs w:val="24"/>
        </w:rPr>
        <w:t xml:space="preserve">+ 10 б- </w:t>
      </w:r>
      <w:proofErr w:type="spellStart"/>
      <w:r w:rsidRPr="009103E9">
        <w:rPr>
          <w:rFonts w:ascii="Times New Roman" w:hAnsi="Times New Roman" w:cs="Times New Roman"/>
          <w:b/>
          <w:sz w:val="24"/>
          <w:szCs w:val="24"/>
        </w:rPr>
        <w:t>моделир</w:t>
      </w:r>
      <w:proofErr w:type="spellEnd"/>
      <w:r w:rsidRPr="009103E9">
        <w:rPr>
          <w:rFonts w:ascii="Times New Roman" w:hAnsi="Times New Roman" w:cs="Times New Roman"/>
          <w:b/>
          <w:sz w:val="24"/>
          <w:szCs w:val="24"/>
        </w:rPr>
        <w:t>.)</w:t>
      </w:r>
    </w:p>
    <w:p w:rsidR="00CE3739" w:rsidRPr="00262B40" w:rsidRDefault="00CE3739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23" w:rsidRPr="00262B40" w:rsidRDefault="00E13F23" w:rsidP="00A5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5. </w:t>
      </w:r>
      <w:r w:rsidRPr="00262B40">
        <w:rPr>
          <w:rFonts w:ascii="Times New Roman" w:hAnsi="Times New Roman" w:cs="Times New Roman"/>
          <w:b/>
          <w:sz w:val="24"/>
          <w:szCs w:val="24"/>
        </w:rPr>
        <w:t>Оценка творческих проектов</w:t>
      </w:r>
      <w:r w:rsidRPr="00262B40">
        <w:rPr>
          <w:rFonts w:ascii="Times New Roman" w:hAnsi="Times New Roman" w:cs="Times New Roman"/>
          <w:sz w:val="24"/>
          <w:szCs w:val="24"/>
        </w:rPr>
        <w:t xml:space="preserve"> на школьном этапе.</w:t>
      </w:r>
    </w:p>
    <w:p w:rsidR="00E13F23" w:rsidRPr="00262B40" w:rsidRDefault="00E13F23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На защиту учебных творческих проектов – каждый участник</w:t>
      </w:r>
      <w:r w:rsidRPr="00262B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олимпиады представляет выполненное изделие и пояснительную записку, готовит</w:t>
      </w:r>
      <w:r w:rsidRPr="00262B4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презентацию проекта.</w:t>
      </w:r>
    </w:p>
    <w:p w:rsidR="00E13F23" w:rsidRPr="00233865" w:rsidRDefault="00E13F23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 xml:space="preserve">На защиту творческого проекта предоставляется </w:t>
      </w:r>
      <w:r w:rsidRPr="00233865">
        <w:rPr>
          <w:rFonts w:ascii="Times New Roman" w:hAnsi="Times New Roman" w:cs="Times New Roman"/>
          <w:b/>
          <w:sz w:val="24"/>
          <w:szCs w:val="24"/>
        </w:rPr>
        <w:t>8минут.</w:t>
      </w:r>
    </w:p>
    <w:p w:rsidR="00E13F23" w:rsidRPr="00A568EF" w:rsidRDefault="00E13F23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EF">
        <w:rPr>
          <w:rFonts w:ascii="Times New Roman" w:hAnsi="Times New Roman" w:cs="Times New Roman"/>
          <w:b/>
          <w:sz w:val="24"/>
          <w:szCs w:val="24"/>
        </w:rPr>
        <w:t>Максималь</w:t>
      </w:r>
      <w:r w:rsidR="00A568EF" w:rsidRPr="00A568EF">
        <w:rPr>
          <w:rFonts w:ascii="Times New Roman" w:hAnsi="Times New Roman" w:cs="Times New Roman"/>
          <w:b/>
          <w:sz w:val="24"/>
          <w:szCs w:val="24"/>
        </w:rPr>
        <w:t xml:space="preserve">ное количество баллов за проект </w:t>
      </w:r>
      <w:r w:rsidR="009103E9">
        <w:rPr>
          <w:rFonts w:ascii="Times New Roman" w:hAnsi="Times New Roman" w:cs="Times New Roman"/>
          <w:b/>
          <w:sz w:val="24"/>
          <w:szCs w:val="24"/>
        </w:rPr>
        <w:t>45</w:t>
      </w:r>
      <w:r w:rsidR="009D7BC4" w:rsidRPr="00A568E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568EF" w:rsidRPr="00A568EF">
        <w:rPr>
          <w:rFonts w:ascii="Times New Roman" w:hAnsi="Times New Roman" w:cs="Times New Roman"/>
          <w:b/>
          <w:sz w:val="24"/>
          <w:szCs w:val="24"/>
        </w:rPr>
        <w:t>.</w:t>
      </w:r>
      <w:r w:rsidRPr="00A56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739" w:rsidRDefault="00CE3739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23" w:rsidRPr="00262B40" w:rsidRDefault="00E13F23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 могут представлять разнообразные проекты по виду</w:t>
      </w:r>
      <w:r w:rsidRPr="00262B4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доминирующей деятельности: исследовательские, практико-ориентированные, творческие,</w:t>
      </w:r>
      <w:r w:rsidRPr="00262B4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игровые.</w:t>
      </w:r>
    </w:p>
    <w:p w:rsidR="00E13F23" w:rsidRPr="00262B40" w:rsidRDefault="00E13F23" w:rsidP="00A568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Оценка проектов, представленных на конкурс, проводится по следующим</w:t>
      </w:r>
      <w:r w:rsidRPr="00262B4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критериям:</w:t>
      </w:r>
    </w:p>
    <w:p w:rsidR="00E13F23" w:rsidRPr="00262B40" w:rsidRDefault="00E13F23" w:rsidP="00ED7117">
      <w:pPr>
        <w:pStyle w:val="a6"/>
        <w:widowControl w:val="0"/>
        <w:tabs>
          <w:tab w:val="left" w:pos="0"/>
          <w:tab w:val="left" w:pos="142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pacing w:val="-1"/>
          <w:sz w:val="24"/>
          <w:szCs w:val="24"/>
        </w:rPr>
        <w:t>- социальная значимость, актуальность выдвинутых проблем,</w:t>
      </w:r>
      <w:r w:rsidRPr="00262B4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62B40">
        <w:rPr>
          <w:rFonts w:ascii="Times New Roman" w:hAnsi="Times New Roman" w:cs="Times New Roman"/>
          <w:sz w:val="24"/>
          <w:szCs w:val="24"/>
        </w:rPr>
        <w:t>их</w:t>
      </w:r>
      <w:r w:rsidR="00ED7117">
        <w:rPr>
          <w:rFonts w:ascii="Times New Roman" w:hAnsi="Times New Roman" w:cs="Times New Roman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pacing w:val="-1"/>
          <w:sz w:val="24"/>
          <w:szCs w:val="24"/>
        </w:rPr>
        <w:t>адекватность</w:t>
      </w:r>
      <w:r w:rsidRPr="00262B40">
        <w:rPr>
          <w:rFonts w:ascii="Times New Roman" w:hAnsi="Times New Roman" w:cs="Times New Roman"/>
          <w:sz w:val="24"/>
          <w:szCs w:val="24"/>
        </w:rPr>
        <w:t xml:space="preserve"> представленной проблемной</w:t>
      </w:r>
      <w:r w:rsidRPr="00262B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ситуации;</w:t>
      </w:r>
    </w:p>
    <w:p w:rsidR="00E13F23" w:rsidRPr="00262B40" w:rsidRDefault="00E13F23" w:rsidP="00A568EF">
      <w:pPr>
        <w:pStyle w:val="a6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корректность используемых методов исследования и методов обработки</w:t>
      </w:r>
      <w:r w:rsidRPr="00262B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получаемых результатов;</w:t>
      </w:r>
    </w:p>
    <w:p w:rsidR="00E13F23" w:rsidRPr="00262B40" w:rsidRDefault="00E13F23" w:rsidP="00A568EF">
      <w:pPr>
        <w:pStyle w:val="a6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самостоятельность выполнения</w:t>
      </w:r>
      <w:r w:rsidRPr="00262B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проекта;</w:t>
      </w:r>
    </w:p>
    <w:p w:rsidR="00E13F23" w:rsidRPr="00262B40" w:rsidRDefault="00E13F23" w:rsidP="00A568EF">
      <w:pPr>
        <w:pStyle w:val="a6"/>
        <w:widowControl w:val="0"/>
        <w:tabs>
          <w:tab w:val="left" w:pos="2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оригинальность конструкции, качество исполнения, практическая</w:t>
      </w:r>
      <w:r w:rsidRPr="00262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значимость;</w:t>
      </w:r>
    </w:p>
    <w:p w:rsidR="00E13F23" w:rsidRPr="00262B40" w:rsidRDefault="00E13F23" w:rsidP="00A568EF">
      <w:pPr>
        <w:pStyle w:val="a6"/>
        <w:widowControl w:val="0"/>
        <w:tabs>
          <w:tab w:val="left" w:pos="298"/>
        </w:tabs>
        <w:spacing w:after="0" w:line="240" w:lineRule="auto"/>
        <w:ind w:left="0" w:right="12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необходимая и достаточная глубина проникновения в проблему, интеграция</w:t>
      </w:r>
      <w:r w:rsidRPr="00262B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знаний разных</w:t>
      </w:r>
      <w:r w:rsidRPr="00262B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областей;</w:t>
      </w:r>
    </w:p>
    <w:p w:rsidR="00E13F23" w:rsidRPr="00262B40" w:rsidRDefault="00E13F23" w:rsidP="00A568EF">
      <w:pPr>
        <w:pStyle w:val="a6"/>
        <w:widowControl w:val="0"/>
        <w:tabs>
          <w:tab w:val="left" w:pos="279"/>
        </w:tabs>
        <w:spacing w:after="0" w:line="240" w:lineRule="auto"/>
        <w:ind w:left="0"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доказательность принимаемых решений, прогнозирование последствий</w:t>
      </w:r>
      <w:r w:rsidRPr="00262B4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принимаемых решений, умение аргументировать свои заключения,</w:t>
      </w:r>
      <w:r w:rsidRPr="00262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выводы;</w:t>
      </w:r>
    </w:p>
    <w:p w:rsidR="00E13F23" w:rsidRPr="00262B40" w:rsidRDefault="00E13F23" w:rsidP="00A568EF">
      <w:pPr>
        <w:pStyle w:val="a6"/>
        <w:widowControl w:val="0"/>
        <w:tabs>
          <w:tab w:val="left" w:pos="375"/>
        </w:tabs>
        <w:spacing w:after="0" w:line="240" w:lineRule="auto"/>
        <w:ind w:left="0" w:right="12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рассмотрение альтернативных вариантов решений, критерии выбора</w:t>
      </w:r>
      <w:r w:rsidRPr="00262B4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вариантов решений;</w:t>
      </w:r>
    </w:p>
    <w:p w:rsidR="00E13F23" w:rsidRPr="00262B40" w:rsidRDefault="00E13F23" w:rsidP="00A568EF">
      <w:pPr>
        <w:pStyle w:val="a6"/>
        <w:widowControl w:val="0"/>
        <w:tabs>
          <w:tab w:val="left" w:pos="370"/>
        </w:tabs>
        <w:spacing w:after="0" w:line="240" w:lineRule="auto"/>
        <w:ind w:left="0" w:right="12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эстетика оформления результатов выполненного проекта, реализация</w:t>
      </w:r>
      <w:r w:rsidRPr="00262B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принципа наглядности;</w:t>
      </w:r>
    </w:p>
    <w:p w:rsidR="00E13F23" w:rsidRPr="00262B40" w:rsidRDefault="00E13F23" w:rsidP="00A568EF">
      <w:pPr>
        <w:pStyle w:val="a6"/>
        <w:widowControl w:val="0"/>
        <w:tabs>
          <w:tab w:val="left" w:pos="0"/>
        </w:tabs>
        <w:spacing w:after="0" w:line="240" w:lineRule="auto"/>
        <w:ind w:left="0" w:right="10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экологическая и экономическая оценка</w:t>
      </w:r>
      <w:r w:rsidRPr="00262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изделия;</w:t>
      </w:r>
    </w:p>
    <w:p w:rsidR="00E13F23" w:rsidRPr="00262B40" w:rsidRDefault="00E13F23" w:rsidP="00A568EF">
      <w:pPr>
        <w:pStyle w:val="a6"/>
        <w:widowControl w:val="0"/>
        <w:tabs>
          <w:tab w:val="left" w:pos="0"/>
        </w:tabs>
        <w:spacing w:after="0" w:line="240" w:lineRule="auto"/>
        <w:ind w:left="0" w:right="27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умение отвечать на вопросы оппонентов, лаконичность и</w:t>
      </w:r>
      <w:r w:rsidRPr="00262B4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аргументированность ответов каждого члена группы;</w:t>
      </w:r>
    </w:p>
    <w:p w:rsidR="00E13F23" w:rsidRPr="00262B40" w:rsidRDefault="00E13F23" w:rsidP="00A568EF">
      <w:pPr>
        <w:pStyle w:val="a6"/>
        <w:widowControl w:val="0"/>
        <w:tabs>
          <w:tab w:val="left" w:pos="305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- наличие ссылок на источники информации, включая</w:t>
      </w:r>
      <w:r w:rsidRPr="00262B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Интернет.</w:t>
      </w:r>
    </w:p>
    <w:p w:rsidR="00CE3739" w:rsidRDefault="00E13F23" w:rsidP="00E13F23">
      <w:pPr>
        <w:pStyle w:val="a7"/>
        <w:spacing w:after="0" w:line="240" w:lineRule="auto"/>
        <w:ind w:right="2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К каждому проекту должна прилагаться пояснительная записка, т.е.</w:t>
      </w:r>
      <w:r w:rsidRPr="00262B4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выполненное в соответствии с определенными правилами развернутое описание</w:t>
      </w:r>
      <w:r w:rsidRPr="00262B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деятельности учащихся при выполнении проекта. Как правило, проект, представляемый</w:t>
      </w:r>
      <w:r w:rsidRPr="00262B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на олимпиаде, является работой в сотрудничестве ученика и учителя не одного</w:t>
      </w:r>
      <w:r w:rsidRPr="00262B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13F23" w:rsidRPr="00262B40" w:rsidRDefault="00E13F23" w:rsidP="00E13F23">
      <w:pPr>
        <w:pStyle w:val="a7"/>
        <w:spacing w:after="0" w:line="240" w:lineRule="auto"/>
        <w:ind w:right="2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Школьный этап олимпиады проводится в начале года, проект может быть не</w:t>
      </w:r>
      <w:r w:rsidRPr="00262B4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 xml:space="preserve">закончен. В этом </w:t>
      </w:r>
      <w:r w:rsidRPr="00262B40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262B40">
        <w:rPr>
          <w:rFonts w:ascii="Times New Roman" w:hAnsi="Times New Roman" w:cs="Times New Roman"/>
          <w:sz w:val="24"/>
          <w:szCs w:val="24"/>
        </w:rPr>
        <w:t>жюри определяет степень</w:t>
      </w:r>
      <w:r w:rsidRPr="00262B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готовности проекта и оценивает проект с учётом его</w:t>
      </w:r>
      <w:r w:rsidRPr="00262B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доработки.</w:t>
      </w:r>
    </w:p>
    <w:p w:rsidR="00B419B9" w:rsidRPr="00262B40" w:rsidRDefault="00E13F23" w:rsidP="00E13F23">
      <w:pPr>
        <w:pStyle w:val="a7"/>
        <w:spacing w:after="0" w:line="240" w:lineRule="auto"/>
        <w:ind w:right="2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Обращая внимание на особенности оценивания проектов, отметим, что проект,</w:t>
      </w:r>
      <w:r w:rsidRPr="00262B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как любая творческая работа, оценивается только методом экспертной</w:t>
      </w:r>
      <w:r w:rsidRPr="00262B4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 xml:space="preserve">оценки.           </w:t>
      </w:r>
    </w:p>
    <w:p w:rsidR="00E13F23" w:rsidRPr="00A568EF" w:rsidRDefault="00E13F23" w:rsidP="00A568EF">
      <w:pPr>
        <w:pStyle w:val="a7"/>
        <w:spacing w:after="0" w:line="240" w:lineRule="auto"/>
        <w:ind w:right="2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Рекомендуется использовать следующие критерии</w:t>
      </w:r>
      <w:r w:rsidRPr="00262B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оценки</w:t>
      </w:r>
      <w:r w:rsidR="00A568E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62B40">
        <w:rPr>
          <w:rFonts w:ascii="Times New Roman" w:hAnsi="Times New Roman" w:cs="Times New Roman"/>
          <w:sz w:val="24"/>
          <w:szCs w:val="24"/>
        </w:rPr>
        <w:t>:</w:t>
      </w:r>
    </w:p>
    <w:p w:rsidR="00E13F23" w:rsidRPr="00262B40" w:rsidRDefault="00E13F23" w:rsidP="00E1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23" w:rsidRDefault="00E13F23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BF" w:rsidRPr="00262B40" w:rsidRDefault="001D19BF" w:rsidP="00F0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382" w:rsidRDefault="00AD0382" w:rsidP="00AD0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555"/>
        <w:gridCol w:w="6160"/>
        <w:gridCol w:w="900"/>
        <w:gridCol w:w="780"/>
      </w:tblGrid>
      <w:tr w:rsidR="00AD0382" w:rsidTr="009103E9">
        <w:trPr>
          <w:trHeight w:val="28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 оценки проекта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Кол-во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По</w:t>
            </w:r>
          </w:p>
        </w:tc>
      </w:tr>
      <w:tr w:rsidR="00AD0382" w:rsidTr="009103E9">
        <w:trPr>
          <w:trHeight w:val="276"/>
        </w:trPr>
        <w:tc>
          <w:tcPr>
            <w:tcW w:w="184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факту</w:t>
            </w:r>
          </w:p>
        </w:tc>
      </w:tr>
      <w:tr w:rsidR="00AD0382" w:rsidTr="009103E9">
        <w:trPr>
          <w:trHeight w:val="87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382" w:rsidTr="009103E9">
        <w:trPr>
          <w:trHeight w:val="260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260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Общее оформление: (ориентация на ГОСТ 7.32-2001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Международный стандарт оформления проектной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0-0,5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79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документации) (0,5 балла)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70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7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7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Качество исследования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58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58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Наличие актуальности и обоснование проблемы в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 xml:space="preserve">  исследуемой сфере: (да - 0,5; нет – 0)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42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1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Формулировка темы, целей и задач проекта;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(сформулированы полностью – 0,5; не сформулированы 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1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Определение (выбор) объекта и предмета исследования: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(да - 0,5; нет - 0)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42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Пояснительная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3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Сбор информации по проблеме (проведение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записка </w:t>
            </w:r>
          </w:p>
          <w:p w:rsidR="00AD0382" w:rsidRPr="00BA6B7D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 w:rsidRPr="00BA6B7D">
              <w:rPr>
                <w:rFonts w:ascii="Times New Roman" w:eastAsia="Times New Roman" w:hAnsi="Times New Roman"/>
                <w:b/>
                <w:sz w:val="24"/>
                <w:u w:val="single"/>
              </w:rPr>
              <w:t>15</w:t>
            </w: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маркетингового исследования для выявления спроса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2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проектируемый объект труда); (да - 0,5; нет - 0)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Предпроектное</w:t>
            </w:r>
            <w:proofErr w:type="spellEnd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исследование: анализ исторических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7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прототипов и современных аналогов; (да - 0,5; нет - 0)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382" w:rsidTr="009103E9">
        <w:trPr>
          <w:trHeight w:val="139"/>
        </w:trPr>
        <w:tc>
          <w:tcPr>
            <w:tcW w:w="18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16"/>
        </w:trPr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16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D52EA9" w:rsidRDefault="00AD0382" w:rsidP="009103E9">
            <w:pPr>
              <w:spacing w:after="0" w:line="216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EA9">
              <w:rPr>
                <w:rFonts w:ascii="Times New Roman" w:eastAsia="Times New Roman" w:hAnsi="Times New Roman"/>
                <w:sz w:val="24"/>
                <w:szCs w:val="24"/>
              </w:rPr>
              <w:t>Предложения решения выявленной проблемы.</w:t>
            </w:r>
          </w:p>
          <w:p w:rsidR="00AD0382" w:rsidRPr="00D52EA9" w:rsidRDefault="00AD0382" w:rsidP="009103E9">
            <w:pPr>
              <w:spacing w:after="0" w:line="216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EA9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Авторская концепция проекта. Выбор оптимальной идеи </w:t>
            </w:r>
          </w:p>
          <w:p w:rsidR="00AD0382" w:rsidRPr="00D52EA9" w:rsidRDefault="00AD0382" w:rsidP="009103E9">
            <w:pPr>
              <w:spacing w:after="0" w:line="216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EA9">
              <w:rPr>
                <w:rFonts w:ascii="Times New Roman" w:eastAsia="Times New Roman" w:hAnsi="Times New Roman"/>
                <w:sz w:val="24"/>
                <w:szCs w:val="24"/>
              </w:rPr>
              <w:t>(да- 0,5; нет- 0)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D52EA9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EA9">
              <w:rPr>
                <w:rFonts w:ascii="Times New Roman" w:eastAsia="Times New Roman" w:hAnsi="Times New Roman"/>
                <w:sz w:val="24"/>
                <w:szCs w:val="24"/>
              </w:rPr>
              <w:t xml:space="preserve"> 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D0382" w:rsidTr="009103E9">
        <w:trPr>
          <w:trHeight w:val="264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590D74" w:rsidRDefault="00AD0382" w:rsidP="009103E9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2.6</w:t>
            </w: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проектируемого материального объекта (да-0,5);  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 w:rsidRPr="00D52EA9">
              <w:rPr>
                <w:rFonts w:ascii="Times New Roman" w:eastAsia="Times New Roman" w:hAnsi="Times New Roman"/>
                <w:sz w:val="24"/>
                <w:szCs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62"/>
        </w:trPr>
        <w:tc>
          <w:tcPr>
            <w:tcW w:w="184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D0382" w:rsidTr="009103E9">
        <w:trPr>
          <w:trHeight w:val="206"/>
        </w:trPr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нет-0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382" w:rsidTr="009103E9">
        <w:trPr>
          <w:trHeight w:val="75"/>
        </w:trPr>
        <w:tc>
          <w:tcPr>
            <w:tcW w:w="1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AD0382" w:rsidRDefault="00AD0382" w:rsidP="00AD0382">
      <w:pPr>
        <w:rPr>
          <w:rFonts w:ascii="Times New Roman" w:eastAsia="Times New Roman" w:hAnsi="Times New Roman"/>
          <w:sz w:val="24"/>
        </w:rPr>
        <w:sectPr w:rsidR="00AD0382" w:rsidSect="009103E9">
          <w:pgSz w:w="11900" w:h="16838"/>
          <w:pgMar w:top="568" w:right="666" w:bottom="394" w:left="700" w:header="0" w:footer="0" w:gutter="0"/>
          <w:cols w:space="0" w:equalWidth="0">
            <w:col w:w="10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80"/>
        <w:gridCol w:w="6200"/>
        <w:gridCol w:w="860"/>
        <w:gridCol w:w="780"/>
      </w:tblGrid>
      <w:tr w:rsidR="00AD0382" w:rsidTr="009103E9">
        <w:trPr>
          <w:trHeight w:val="28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60"/>
            <w:bookmarkEnd w:id="1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 оценки проекта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Кол-во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По</w:t>
            </w: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факту</w:t>
            </w:r>
          </w:p>
        </w:tc>
      </w:tr>
      <w:tr w:rsidR="00AD0382" w:rsidTr="009103E9">
        <w:trPr>
          <w:trHeight w:val="1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382" w:rsidTr="009103E9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56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 методов проектирования и исследования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анализируемой проблемы и знание процедур 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 (умеет применять – 1, не умеет применять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Креативность и новизна проекта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3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line="243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Оригинальность предложенных идей: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3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–   форма   и   функция   изделий:   соответствие   перспективным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 xml:space="preserve">тенденциям    моды,    назначение,    </w:t>
            </w:r>
            <w:proofErr w:type="spellStart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авангардность</w:t>
            </w:r>
            <w:proofErr w:type="spellEnd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,    креативность,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следование традициям и т.д.;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–  конструкция:  универсальность,  эргономичность,  оригинальность,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лѐгкость и т. д;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21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 xml:space="preserve">–   </w:t>
            </w:r>
            <w:proofErr w:type="spellStart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колористика</w:t>
            </w:r>
            <w:proofErr w:type="spellEnd"/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:   соответствие   актуальным   тенденциям   моды,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интересное   тональное   и   цветовое   решение,   пропорциональное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соотношение цветов, значение и символика цвета в представленных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объектах и т.д.;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0C626A" w:rsidRDefault="00AD0382" w:rsidP="009103E9">
            <w:pPr>
              <w:spacing w:after="120" w:line="27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26A">
              <w:rPr>
                <w:rFonts w:ascii="Times New Roman" w:eastAsia="Times New Roman" w:hAnsi="Times New Roman"/>
                <w:sz w:val="24"/>
                <w:szCs w:val="24"/>
              </w:rPr>
              <w:t>(да - 2; нет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2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Новизна и уникальность проекта по различным критериям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(разработка и изготовление авторских полотен; роспись тканей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авторским   рисункам;   разработка   новых   техник   изготовления;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оригинальное  применение  различных  материалов;  использование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382" w:rsidTr="009103E9">
        <w:trPr>
          <w:trHeight w:val="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D0382" w:rsidTr="009103E9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нетрадиционных материалов и авторских технологий и т.д.);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7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(да - 1; нет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Значимость проекта (да – 1,5; нет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8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Разработка технологического процесса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 технологии изготовления, вида и класса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технологического оборудования и приспособлений (есть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ссылки или описание – 0,5, нет-0)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Качество эскизов, схем, чертежей, технологических карт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уровень графической подачи с использованием компьютерных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программ или от руки, но по ГОСТ</w:t>
            </w:r>
            <w:r>
              <w:t>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Соответствие чертежей ГОСТ представленным моделям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(соответствует - 0,5 не соответствует – 0)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382" w:rsidTr="009103E9">
        <w:trPr>
          <w:trHeight w:val="14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 знаний методов дизайнерской работы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 индустрии (умеет применять – 1, 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30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умеет применять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4.5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Экологическая оценка готового изделия и  процесса  его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13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производства (да - 1; нет - 0)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382" w:rsidTr="009103E9">
        <w:trPr>
          <w:trHeight w:val="14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Экономическая оценка производства или изготовления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изделия (да - 1; нет - 0)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D0382" w:rsidTr="009103E9">
        <w:trPr>
          <w:trHeight w:val="24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Умение анализировать результаты исследования, уровень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обобщения; предложения по внедрению (умеет – 0,5, 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3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умеет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57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Дизайн продукта творческого проекта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5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2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Новизна и оригинальность продукта, его художественная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выразительность </w:t>
            </w:r>
            <w:r w:rsidRPr="009C300C">
              <w:rPr>
                <w:sz w:val="24"/>
                <w:szCs w:val="24"/>
              </w:rPr>
              <w:t>(</w:t>
            </w: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яркая индивидуальность созданного образа,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11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сила эмоционального воздействия  конкурсного изделия (комплекта)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0382" w:rsidTr="009103E9">
        <w:trPr>
          <w:trHeight w:val="1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382" w:rsidTr="009103E9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72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(Оригина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 – 3</w:t>
            </w: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 xml:space="preserve">, стереотипно </w:t>
            </w:r>
            <w:r w:rsidRPr="009C300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 xml:space="preserve">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Композиция проектируемого объекта (внешняя форма,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4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конструкция, </w:t>
            </w:r>
            <w:proofErr w:type="spellStart"/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колористика</w:t>
            </w:r>
            <w:proofErr w:type="spellEnd"/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, декор / художественное оформление)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6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(целостность - 2</w:t>
            </w: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; не сбалансированность - 0)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Гармония, эстетика, стиль изделия и его соответствие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Pr="009C300C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00C">
              <w:rPr>
                <w:rFonts w:ascii="Times New Roman" w:eastAsia="Times New Roman" w:hAnsi="Times New Roman"/>
                <w:sz w:val="24"/>
                <w:szCs w:val="24"/>
              </w:rPr>
              <w:t>концепции (да - 2; нет - 0)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6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D0382" w:rsidTr="009103E9">
        <w:trPr>
          <w:trHeight w:val="444"/>
        </w:trPr>
        <w:tc>
          <w:tcPr>
            <w:tcW w:w="202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2900"/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D0382" w:rsidRDefault="00127334" w:rsidP="00AD038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7" style="position:absolute;z-index:-251656192;mso-position-horizontal-relative:text;mso-position-vertical-relative:text" from="100.9pt,-646.6pt" to="119.3pt,-646.6pt" o:userdrawn="t" strokecolor="white" strokeweight=".24pt"/>
        </w:pict>
      </w:r>
      <w:r>
        <w:rPr>
          <w:rFonts w:ascii="Times New Roman" w:eastAsia="Times New Roman" w:hAnsi="Times New Roman"/>
          <w:sz w:val="24"/>
        </w:rPr>
        <w:pict>
          <v:rect id="_x0000_s1038" style="position:absolute;margin-left:119.35pt;margin-top:-647.15pt;width:1.05pt;height:1.05pt;z-index:-251655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54144;mso-position-horizontal-relative:text;mso-position-vertical-relative:text" from="120.5pt,-646.6pt" to="425.6pt,-646.6pt" o:userdrawn="t" strokecolor="white" strokeweight=".24pt"/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53120;mso-position-horizontal-relative:text;mso-position-vertical-relative:text" from="100.9pt,-412.1pt" to="119.3pt,-412.1pt" o:userdrawn="t" strokecolor="white" strokeweight=".24pt"/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52096;mso-position-horizontal-relative:text;mso-position-vertical-relative:text" from="120pt,-412.1pt" to="425.6pt,-412.1pt" o:userdrawn="t" strokecolor="white" strokeweight=".24pt"/>
        </w:pict>
      </w:r>
      <w:r>
        <w:rPr>
          <w:rFonts w:ascii="Times New Roman" w:eastAsia="Times New Roman" w:hAnsi="Times New Roman"/>
          <w:sz w:val="24"/>
        </w:rPr>
        <w:pict>
          <v:rect id="_x0000_s1042" style="position:absolute;margin-left:-.05pt;margin-top:-145.45pt;width:1pt;height:1pt;z-index:-251651072;mso-position-horizontal-relative:text;mso-position-vertical-relative:text" o:userdrawn="t" fillcolor="black" strokecolor="none"/>
        </w:pict>
      </w:r>
    </w:p>
    <w:p w:rsidR="00AD0382" w:rsidRDefault="00AD0382" w:rsidP="00AD0382">
      <w:pPr>
        <w:spacing w:line="20" w:lineRule="exact"/>
        <w:rPr>
          <w:rFonts w:ascii="Times New Roman" w:eastAsia="Times New Roman" w:hAnsi="Times New Roman"/>
        </w:rPr>
        <w:sectPr w:rsidR="00AD0382">
          <w:pgSz w:w="11900" w:h="16838"/>
          <w:pgMar w:top="1112" w:right="866" w:bottom="394" w:left="84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10207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6"/>
        <w:gridCol w:w="6237"/>
        <w:gridCol w:w="850"/>
        <w:gridCol w:w="709"/>
      </w:tblGrid>
      <w:tr w:rsidR="00AD0382" w:rsidTr="009103E9">
        <w:trPr>
          <w:trHeight w:val="28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61"/>
            <w:bookmarkEnd w:id="2"/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 оценки проекта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По</w:t>
            </w: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факту</w:t>
            </w:r>
          </w:p>
        </w:tc>
      </w:tr>
      <w:tr w:rsidR="00AD0382" w:rsidTr="009103E9">
        <w:trPr>
          <w:trHeight w:val="140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4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1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Качество изготовления и эргономика представляемого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изделия (качественно – 3, требуется незначительная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0/1/3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доработка – 1, не качественно-0)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Оценка изделия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Товарный вид, соответствие модным тенденциям, подача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C2823">
              <w:rPr>
                <w:rFonts w:ascii="Times New Roman" w:eastAsia="Times New Roman" w:hAnsi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/представление изделия или объекта исследования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(соответствует полностью -2; не соответствует - 0)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Рациональность или трудоѐмкость создания продукта,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сложность и новизна конструкции изделия;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многофункциональность и вариативность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– 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демонстрируемого изделия; оригинальность декора;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30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авторский материал (от 1 до 3 баллов)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Практическая, социальная или иная (научная,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патриотическая, художественная, технологическая и др.)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значимость (да - 1; нет - 0)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5.8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Перспективность внедрения результатов творческого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проекта </w:t>
            </w:r>
            <w:r>
              <w:rPr>
                <w:rFonts w:ascii="Times New Roman" w:eastAsia="Times New Roman" w:hAnsi="Times New Roman"/>
                <w:sz w:val="19"/>
              </w:rPr>
              <w:t>(научного исследования,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модели изделия,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арт-объекта или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11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коллекции в производство; патентование полезной модели или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382" w:rsidTr="009103E9">
        <w:trPr>
          <w:trHeight w:val="11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3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382" w:rsidTr="009103E9">
        <w:trPr>
          <w:trHeight w:val="27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оригинальной технологии изготовления) </w:t>
            </w:r>
            <w:r>
              <w:rPr>
                <w:rFonts w:ascii="Times New Roman" w:eastAsia="Times New Roman" w:hAnsi="Times New Roman"/>
                <w:sz w:val="24"/>
              </w:rPr>
              <w:t>(да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2;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- 0)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Конкурентоспособность спроектированной модели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0/1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(да - 1; нет - 0)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4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31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3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Процедура презентации проекта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0382" w:rsidTr="009103E9">
        <w:trPr>
          <w:trHeight w:val="26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3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Регламент презентации </w:t>
            </w:r>
            <w:r>
              <w:rPr>
                <w:rFonts w:ascii="Times New Roman" w:eastAsia="Times New Roman" w:hAnsi="Times New Roman"/>
                <w:sz w:val="19"/>
              </w:rPr>
              <w:t>(деловой этикет и имидж участника во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 – 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4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изложения материала; соблюдение временных рамок защиты)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8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 балл)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8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6.2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Качество подачи материала: культура речи, четкость,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конкретность и логика изложения проблемы исследования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 – 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30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 балла)</w:t>
            </w:r>
          </w:p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4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 сути задаваемых вопросов и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 – 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Оценка защиты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аргументированность ответов (2 балла)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17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D0382" w:rsidTr="009103E9">
        <w:trPr>
          <w:trHeight w:val="27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проекта</w:t>
            </w: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6.4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знаний вне школьной программы (2 балла)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 – 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6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  <w:u w:val="single"/>
              </w:rPr>
              <w:t>10</w:t>
            </w:r>
            <w:r w:rsidRPr="00DC2823">
              <w:rPr>
                <w:rFonts w:ascii="Times New Roman" w:eastAsia="Times New Roman" w:hAnsi="Times New Roman"/>
                <w:b/>
                <w:w w:val="96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баллов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Владение понятийным профессиональным аппаратом по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 – 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проблеме (1 балл)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382" w:rsidTr="009103E9">
        <w:trPr>
          <w:trHeight w:val="14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Соответствие содержания выводов содержанию цели 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27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задач, конкретность выводов (Соответствует полностью –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0/0,5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8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0,5; не соответствует - 0)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26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6.7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проявлять самостоятельные оценочные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0–0,5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382" w:rsidTr="009103E9">
        <w:trPr>
          <w:trHeight w:val="13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суждения (0,5 балла)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14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3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382" w:rsidTr="009103E9">
        <w:trPr>
          <w:trHeight w:val="26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6.8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Качество электронной презентации(0,5 балла)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0–0,5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26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6.9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Оригинальность представления (0,5 балла)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0–0,5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0382" w:rsidTr="009103E9">
        <w:trPr>
          <w:trHeight w:val="328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ind w:left="2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382" w:rsidTr="009103E9">
        <w:trPr>
          <w:trHeight w:val="6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382" w:rsidRDefault="00AD0382" w:rsidP="009103E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D0382" w:rsidRDefault="00127334" w:rsidP="00AD038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5"/>
        </w:rPr>
        <w:pict>
          <v:rect id="_x0000_s1043" style="position:absolute;margin-left:119.15pt;margin-top:-577.1pt;width:1pt;height:1.05pt;z-index:-25165004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5"/>
        </w:rPr>
        <w:pict>
          <v:line id="_x0000_s1044" style="position:absolute;z-index:-251649024;mso-position-horizontal-relative:text;mso-position-vertical-relative:text" from="119.75pt,-576.55pt" to="425.6pt,-576.55pt" o:userdrawn="t" strokecolor="white" strokeweight=".24pt"/>
        </w:pict>
      </w:r>
      <w:r>
        <w:rPr>
          <w:rFonts w:ascii="Times New Roman" w:eastAsia="Times New Roman" w:hAnsi="Times New Roman"/>
          <w:sz w:val="5"/>
        </w:rPr>
        <w:pict>
          <v:line id="_x0000_s1045" style="position:absolute;z-index:-251648000;mso-position-horizontal-relative:text;mso-position-vertical-relative:text" from=".7pt,-299.45pt" to="100.45pt,-299.45pt" o:userdrawn="t" strokecolor="white" strokeweight=".24pt"/>
        </w:pict>
      </w:r>
      <w:r>
        <w:rPr>
          <w:rFonts w:ascii="Times New Roman" w:eastAsia="Times New Roman" w:hAnsi="Times New Roman"/>
          <w:sz w:val="5"/>
        </w:rPr>
        <w:pict>
          <v:line id="_x0000_s1046" style="position:absolute;z-index:-251646976;mso-position-horizontal-relative:text;mso-position-vertical-relative:text" from="100.9pt,-198.15pt" to="119.3pt,-198.15pt" o:userdrawn="t" strokecolor="white" strokeweight=".24pt"/>
        </w:pict>
      </w:r>
      <w:r>
        <w:rPr>
          <w:rFonts w:ascii="Times New Roman" w:eastAsia="Times New Roman" w:hAnsi="Times New Roman"/>
          <w:sz w:val="5"/>
        </w:rPr>
        <w:pict>
          <v:line id="_x0000_s1047" style="position:absolute;z-index:-251645952;mso-position-horizontal-relative:text;mso-position-vertical-relative:text" from="120pt,-198.15pt" to="425.6pt,-198.15pt" o:userdrawn="t" strokecolor="white" strokeweight=".24pt"/>
        </w:pict>
      </w:r>
    </w:p>
    <w:p w:rsidR="00AD0382" w:rsidRDefault="00AD0382" w:rsidP="00AD0382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BA6B7D" w:rsidRDefault="00BA6B7D" w:rsidP="00BA6B7D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BA6B7D" w:rsidRDefault="00BA6B7D" w:rsidP="00BA6B7D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</w:p>
    <w:p w:rsidR="00CE3739" w:rsidRDefault="00CE3739" w:rsidP="00BA6B7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E3739" w:rsidRDefault="00CE3739" w:rsidP="00BA6B7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A6B7D" w:rsidRDefault="00BA6B7D" w:rsidP="00BA6B7D">
      <w:pPr>
        <w:spacing w:line="127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00" w:lineRule="exact"/>
        <w:rPr>
          <w:rFonts w:ascii="Times New Roman" w:eastAsia="Times New Roman" w:hAnsi="Times New Roman"/>
        </w:rPr>
      </w:pPr>
    </w:p>
    <w:p w:rsidR="00BA6B7D" w:rsidRDefault="00BA6B7D" w:rsidP="00BA6B7D">
      <w:pPr>
        <w:spacing w:line="261" w:lineRule="exact"/>
        <w:rPr>
          <w:rFonts w:ascii="Times New Roman" w:eastAsia="Times New Roman" w:hAnsi="Times New Roman"/>
        </w:rPr>
      </w:pPr>
    </w:p>
    <w:p w:rsidR="00DF51DD" w:rsidRPr="00262B40" w:rsidRDefault="00DF51DD" w:rsidP="00A6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DF51DD" w:rsidRPr="00262B40" w:rsidSect="00262B40">
          <w:pgSz w:w="11906" w:h="16838"/>
          <w:pgMar w:top="709" w:right="991" w:bottom="567" w:left="1701" w:header="708" w:footer="708" w:gutter="0"/>
          <w:cols w:space="708"/>
          <w:docGrid w:linePitch="360"/>
        </w:sectPr>
      </w:pPr>
    </w:p>
    <w:p w:rsidR="009103E9" w:rsidRPr="00A669A3" w:rsidRDefault="009103E9" w:rsidP="009103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DF51D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103E9" w:rsidRPr="00DF51DD" w:rsidRDefault="009103E9" w:rsidP="0091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результатов школьного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1DD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предмету «Технология»</w:t>
      </w:r>
    </w:p>
    <w:p w:rsidR="009103E9" w:rsidRPr="00DF51DD" w:rsidRDefault="009103E9" w:rsidP="009103E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(Номинация «Культура дома, дизайн и технологии</w:t>
      </w:r>
      <w:r w:rsidRPr="00DF51DD">
        <w:rPr>
          <w:rFonts w:ascii="Times New Roman" w:hAnsi="Times New Roman" w:cs="Times New Roman"/>
          <w:b/>
          <w:sz w:val="24"/>
          <w:szCs w:val="24"/>
        </w:rPr>
        <w:t>»)</w:t>
      </w:r>
    </w:p>
    <w:p w:rsidR="009103E9" w:rsidRPr="00DF51DD" w:rsidRDefault="009103E9" w:rsidP="009103E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2019/2020</w:t>
      </w:r>
      <w:r w:rsidRPr="00DF51DD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9103E9" w:rsidRPr="00DF51DD" w:rsidRDefault="009103E9" w:rsidP="009103E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0" w:type="dxa"/>
        <w:tblLayout w:type="fixed"/>
        <w:tblLook w:val="01E0" w:firstRow="1" w:lastRow="1" w:firstColumn="1" w:lastColumn="1" w:noHBand="0" w:noVBand="0"/>
      </w:tblPr>
      <w:tblGrid>
        <w:gridCol w:w="1152"/>
        <w:gridCol w:w="858"/>
        <w:gridCol w:w="967"/>
        <w:gridCol w:w="1100"/>
        <w:gridCol w:w="1985"/>
        <w:gridCol w:w="3118"/>
        <w:gridCol w:w="2268"/>
        <w:gridCol w:w="1560"/>
        <w:gridCol w:w="1902"/>
      </w:tblGrid>
      <w:tr w:rsidR="009103E9" w:rsidRPr="00DF51DD" w:rsidTr="009103E9">
        <w:tc>
          <w:tcPr>
            <w:tcW w:w="1152" w:type="dxa"/>
            <w:vMerge w:val="restart"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7" w:type="dxa"/>
            <w:vMerge w:val="restart"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1100" w:type="dxa"/>
            <w:vMerge w:val="restart"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833" w:type="dxa"/>
            <w:gridSpan w:val="5"/>
          </w:tcPr>
          <w:p w:rsidR="009103E9" w:rsidRPr="00DF51DD" w:rsidRDefault="009103E9" w:rsidP="009103E9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Общее количество баллов</w:t>
            </w:r>
          </w:p>
        </w:tc>
      </w:tr>
      <w:tr w:rsidR="009103E9" w:rsidRPr="00DF51DD" w:rsidTr="009103E9">
        <w:tc>
          <w:tcPr>
            <w:tcW w:w="1152" w:type="dxa"/>
            <w:vMerge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103E9" w:rsidRPr="00DF51DD" w:rsidRDefault="009103E9" w:rsidP="009103E9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Тесты</w:t>
            </w:r>
          </w:p>
        </w:tc>
        <w:tc>
          <w:tcPr>
            <w:tcW w:w="3118" w:type="dxa"/>
            <w:vMerge w:val="restart"/>
          </w:tcPr>
          <w:p w:rsidR="009103E9" w:rsidRPr="00DF51DD" w:rsidRDefault="009103E9" w:rsidP="009103E9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F51DD" w:rsidRDefault="009103E9" w:rsidP="0091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30" w:type="dxa"/>
            <w:gridSpan w:val="3"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 творческого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б)</w:t>
            </w:r>
          </w:p>
          <w:p w:rsidR="009103E9" w:rsidRPr="00DF51DD" w:rsidRDefault="009103E9" w:rsidP="009103E9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3E9" w:rsidRPr="00DF51DD" w:rsidTr="009103E9">
        <w:tc>
          <w:tcPr>
            <w:tcW w:w="1152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поясни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тельной </w:t>
            </w: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записки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изделия</w:t>
            </w: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  <w:p w:rsidR="009103E9" w:rsidRPr="00DF51DD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E9" w:rsidRPr="00DF51DD" w:rsidTr="009103E9">
        <w:tc>
          <w:tcPr>
            <w:tcW w:w="1152" w:type="dxa"/>
            <w:vMerge w:val="restart"/>
            <w:textDirection w:val="btLr"/>
          </w:tcPr>
          <w:p w:rsidR="009103E9" w:rsidRPr="000F6B5E" w:rsidRDefault="009103E9" w:rsidP="009103E9">
            <w:pPr>
              <w:ind w:left="113"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F6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   е   х   н   о   л   о   г   и   я</w:t>
            </w:r>
          </w:p>
        </w:tc>
        <w:tc>
          <w:tcPr>
            <w:tcW w:w="85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(9б тесты + 6 б творческое задание)</w:t>
            </w:r>
          </w:p>
        </w:tc>
        <w:tc>
          <w:tcPr>
            <w:tcW w:w="311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(40 б практическое задание)</w:t>
            </w:r>
          </w:p>
        </w:tc>
        <w:tc>
          <w:tcPr>
            <w:tcW w:w="226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3E9" w:rsidRPr="00DF51DD" w:rsidTr="009103E9">
        <w:tc>
          <w:tcPr>
            <w:tcW w:w="1152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83841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(14б тесты+6 б творческое задание)</w:t>
            </w:r>
          </w:p>
        </w:tc>
        <w:tc>
          <w:tcPr>
            <w:tcW w:w="3118" w:type="dxa"/>
          </w:tcPr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35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 xml:space="preserve"> б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3E9" w:rsidRPr="00DF51DD" w:rsidTr="009103E9">
        <w:trPr>
          <w:trHeight w:val="251"/>
        </w:trPr>
        <w:tc>
          <w:tcPr>
            <w:tcW w:w="1152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б тесты+6 б творческое задание)</w:t>
            </w:r>
          </w:p>
        </w:tc>
        <w:tc>
          <w:tcPr>
            <w:tcW w:w="3118" w:type="dxa"/>
          </w:tcPr>
          <w:p w:rsidR="009103E9" w:rsidRPr="000F6B5E" w:rsidRDefault="009103E9" w:rsidP="0091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б практическое задание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3E9" w:rsidRPr="00DF51DD" w:rsidTr="009103E9">
        <w:trPr>
          <w:trHeight w:val="1122"/>
        </w:trPr>
        <w:tc>
          <w:tcPr>
            <w:tcW w:w="1152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67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83841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б тесты + 6 б творческое задание)</w:t>
            </w:r>
          </w:p>
        </w:tc>
        <w:tc>
          <w:tcPr>
            <w:tcW w:w="311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б обработка швейного изделия +15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 xml:space="preserve"> б моделирование)</w:t>
            </w:r>
          </w:p>
        </w:tc>
        <w:tc>
          <w:tcPr>
            <w:tcW w:w="226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3E9" w:rsidRPr="00DF51DD" w:rsidTr="009103E9">
        <w:tc>
          <w:tcPr>
            <w:tcW w:w="1152" w:type="dxa"/>
            <w:vMerge/>
          </w:tcPr>
          <w:p w:rsidR="009103E9" w:rsidRPr="00DF51DD" w:rsidRDefault="009103E9" w:rsidP="009103E9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103E9" w:rsidRPr="000F6B5E" w:rsidRDefault="009103E9" w:rsidP="0091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103E9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D83841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103E9" w:rsidRPr="00A669A3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9103E9" w:rsidRPr="000F6B5E" w:rsidRDefault="009103E9" w:rsidP="009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(24бтесты+11б творческое задание)</w:t>
            </w:r>
          </w:p>
        </w:tc>
        <w:tc>
          <w:tcPr>
            <w:tcW w:w="3118" w:type="dxa"/>
          </w:tcPr>
          <w:p w:rsidR="009103E9" w:rsidRPr="000F6B5E" w:rsidRDefault="009103E9" w:rsidP="0091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обработка швейного изделия +1</w:t>
            </w:r>
            <w:r w:rsidRPr="000F6B5E">
              <w:rPr>
                <w:rFonts w:ascii="Times New Roman" w:hAnsi="Times New Roman" w:cs="Times New Roman"/>
                <w:sz w:val="24"/>
                <w:szCs w:val="24"/>
              </w:rPr>
              <w:t>0 б моделирование)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F6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3E9" w:rsidRPr="000F6B5E" w:rsidRDefault="009103E9" w:rsidP="009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3E9" w:rsidRPr="00262B40" w:rsidRDefault="009103E9" w:rsidP="0091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103E9" w:rsidRPr="00262B40" w:rsidSect="009103E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D2D15" w:rsidRPr="00262B40" w:rsidRDefault="008D2D15" w:rsidP="004D3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</w:t>
      </w:r>
    </w:p>
    <w:p w:rsidR="008D2D15" w:rsidRPr="00262B40" w:rsidRDefault="008D2D15" w:rsidP="004D3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</w:t>
      </w:r>
    </w:p>
    <w:p w:rsidR="008D2D15" w:rsidRPr="00262B40" w:rsidRDefault="008D2D15" w:rsidP="004D3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19B9" w:rsidRPr="00262B40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8D2D15" w:rsidRPr="00262B40" w:rsidRDefault="008D2D15" w:rsidP="004D3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B9" w:rsidRPr="00262B40" w:rsidRDefault="00B419B9" w:rsidP="004506A9">
      <w:pPr>
        <w:pStyle w:val="a7"/>
        <w:spacing w:after="0" w:line="240" w:lineRule="auto"/>
        <w:ind w:right="27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Суммарное количество баллов, набранное каждым участником в</w:t>
      </w:r>
      <w:r w:rsidRPr="00262B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конкурсах, позволяет жюри с высокой степенью объективности определить победителей</w:t>
      </w:r>
      <w:r w:rsidRPr="00262B4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и призеров Олимпиады. Самые достойные (победители и призеры школьного</w:t>
      </w:r>
      <w:r w:rsidRPr="00262B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 xml:space="preserve">этапа) отправляются на 2-й муниципальный этап. </w:t>
      </w:r>
      <w:r w:rsidR="00D94EB7" w:rsidRPr="0026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B9" w:rsidRPr="00262B40" w:rsidRDefault="00B419B9" w:rsidP="004506A9">
      <w:pPr>
        <w:pStyle w:val="a7"/>
        <w:spacing w:after="0" w:line="240" w:lineRule="auto"/>
        <w:ind w:right="2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Победителей и призеров олимпиады определяют по суммарному</w:t>
      </w:r>
      <w:r w:rsidRPr="00262B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количеству баллов, набранному каждым участником во всех трех</w:t>
      </w:r>
      <w:r w:rsidRPr="00262B4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F0595A">
        <w:rPr>
          <w:rFonts w:ascii="Times New Roman" w:hAnsi="Times New Roman" w:cs="Times New Roman"/>
          <w:sz w:val="24"/>
          <w:szCs w:val="24"/>
        </w:rPr>
        <w:t>конкурсах:</w:t>
      </w:r>
    </w:p>
    <w:p w:rsidR="00F0595A" w:rsidRPr="000C626A" w:rsidRDefault="00B419B9" w:rsidP="00F0595A">
      <w:pPr>
        <w:pStyle w:val="a7"/>
        <w:spacing w:after="0" w:line="240" w:lineRule="auto"/>
        <w:ind w:right="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</w:t>
      </w:r>
      <w:r w:rsidRPr="00262B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5-х</w:t>
      </w:r>
      <w:r w:rsidRPr="00262B4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классов</w:t>
      </w:r>
      <w:r w:rsidRPr="00262B4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могут</w:t>
      </w:r>
      <w:r w:rsidRPr="00262B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получить</w:t>
      </w:r>
      <w:r w:rsidRPr="00262B4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максимально</w:t>
      </w:r>
      <w:r w:rsidRPr="00262B4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626A">
        <w:rPr>
          <w:rFonts w:ascii="Times New Roman" w:hAnsi="Times New Roman" w:cs="Times New Roman"/>
          <w:b/>
          <w:sz w:val="24"/>
          <w:szCs w:val="24"/>
        </w:rPr>
        <w:t>10</w:t>
      </w:r>
      <w:r w:rsidR="009103E9">
        <w:rPr>
          <w:rFonts w:ascii="Times New Roman" w:hAnsi="Times New Roman" w:cs="Times New Roman"/>
          <w:b/>
          <w:sz w:val="24"/>
          <w:szCs w:val="24"/>
        </w:rPr>
        <w:t>0</w:t>
      </w:r>
      <w:r w:rsidRPr="000C626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0C626A">
        <w:rPr>
          <w:rFonts w:ascii="Times New Roman" w:hAnsi="Times New Roman" w:cs="Times New Roman"/>
          <w:b/>
          <w:sz w:val="24"/>
          <w:szCs w:val="24"/>
        </w:rPr>
        <w:t xml:space="preserve">баллов, </w:t>
      </w:r>
    </w:p>
    <w:p w:rsidR="00F0595A" w:rsidRPr="000C626A" w:rsidRDefault="00B419B9" w:rsidP="00F0595A">
      <w:pPr>
        <w:pStyle w:val="a7"/>
        <w:spacing w:after="0" w:line="240" w:lineRule="auto"/>
        <w:ind w:right="268"/>
        <w:jc w:val="both"/>
        <w:rPr>
          <w:rFonts w:ascii="Times New Roman" w:hAnsi="Times New Roman" w:cs="Times New Roman"/>
          <w:b/>
          <w:spacing w:val="39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</w:t>
      </w:r>
      <w:r w:rsidRPr="00262B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6-х</w:t>
      </w:r>
      <w:r w:rsidRPr="00262B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классов</w:t>
      </w:r>
      <w:r w:rsidRPr="00262B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–</w:t>
      </w:r>
      <w:r w:rsidRPr="00262B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103E9">
        <w:rPr>
          <w:rFonts w:ascii="Times New Roman" w:hAnsi="Times New Roman" w:cs="Times New Roman"/>
          <w:b/>
          <w:sz w:val="24"/>
          <w:szCs w:val="24"/>
        </w:rPr>
        <w:t>10</w:t>
      </w:r>
      <w:r w:rsidRPr="000C626A">
        <w:rPr>
          <w:rFonts w:ascii="Times New Roman" w:hAnsi="Times New Roman" w:cs="Times New Roman"/>
          <w:b/>
          <w:sz w:val="24"/>
          <w:szCs w:val="24"/>
        </w:rPr>
        <w:t>0</w:t>
      </w:r>
      <w:r w:rsidRPr="000C626A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0C626A">
        <w:rPr>
          <w:rFonts w:ascii="Times New Roman" w:hAnsi="Times New Roman" w:cs="Times New Roman"/>
          <w:b/>
          <w:sz w:val="24"/>
          <w:szCs w:val="24"/>
        </w:rPr>
        <w:t>баллов,</w:t>
      </w:r>
      <w:r w:rsidRPr="000C626A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</w:p>
    <w:p w:rsidR="00F0595A" w:rsidRDefault="00B419B9" w:rsidP="00F0595A">
      <w:pPr>
        <w:pStyle w:val="a7"/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</w:t>
      </w:r>
      <w:r w:rsidRPr="00262B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7-х</w:t>
      </w:r>
      <w:r w:rsidRPr="00262B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–классов</w:t>
      </w:r>
      <w:r w:rsidRPr="00262B4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могут</w:t>
      </w:r>
      <w:r w:rsidRPr="00262B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2B40">
        <w:rPr>
          <w:rFonts w:ascii="Times New Roman" w:hAnsi="Times New Roman" w:cs="Times New Roman"/>
          <w:sz w:val="24"/>
          <w:szCs w:val="24"/>
        </w:rPr>
        <w:t>получить</w:t>
      </w:r>
      <w:r w:rsidRPr="00262B4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103E9">
        <w:rPr>
          <w:rFonts w:ascii="Times New Roman" w:hAnsi="Times New Roman" w:cs="Times New Roman"/>
          <w:b/>
          <w:sz w:val="24"/>
          <w:szCs w:val="24"/>
        </w:rPr>
        <w:t>100</w:t>
      </w:r>
      <w:r w:rsidRPr="000C626A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262B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595A" w:rsidRDefault="00F0595A" w:rsidP="00F0595A">
      <w:pPr>
        <w:pStyle w:val="a7"/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8- </w:t>
      </w:r>
      <w:r w:rsidR="00B419B9" w:rsidRPr="00262B40">
        <w:rPr>
          <w:rFonts w:ascii="Times New Roman" w:hAnsi="Times New Roman" w:cs="Times New Roman"/>
          <w:sz w:val="24"/>
          <w:szCs w:val="24"/>
        </w:rPr>
        <w:t xml:space="preserve">9-х– соответственно </w:t>
      </w:r>
      <w:r w:rsidR="00B419B9" w:rsidRPr="000C626A">
        <w:rPr>
          <w:rFonts w:ascii="Times New Roman" w:hAnsi="Times New Roman" w:cs="Times New Roman"/>
          <w:b/>
          <w:sz w:val="24"/>
          <w:szCs w:val="24"/>
        </w:rPr>
        <w:t>1</w:t>
      </w:r>
      <w:r w:rsidR="009103E9">
        <w:rPr>
          <w:rFonts w:ascii="Times New Roman" w:hAnsi="Times New Roman" w:cs="Times New Roman"/>
          <w:b/>
          <w:sz w:val="24"/>
          <w:szCs w:val="24"/>
        </w:rPr>
        <w:t>00</w:t>
      </w:r>
      <w:r w:rsidR="00B419B9" w:rsidRPr="000C62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C626A">
        <w:rPr>
          <w:rFonts w:ascii="Times New Roman" w:hAnsi="Times New Roman" w:cs="Times New Roman"/>
          <w:b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595A" w:rsidRPr="00262B40" w:rsidRDefault="00F0595A" w:rsidP="00F0595A">
      <w:pPr>
        <w:pStyle w:val="a7"/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62B40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10- 11</w:t>
      </w:r>
      <w:r w:rsidRPr="00262B40">
        <w:rPr>
          <w:rFonts w:ascii="Times New Roman" w:hAnsi="Times New Roman" w:cs="Times New Roman"/>
          <w:sz w:val="24"/>
          <w:szCs w:val="24"/>
        </w:rPr>
        <w:t xml:space="preserve">-х– соответственно </w:t>
      </w:r>
      <w:r w:rsidRPr="000C626A">
        <w:rPr>
          <w:rFonts w:ascii="Times New Roman" w:hAnsi="Times New Roman" w:cs="Times New Roman"/>
          <w:b/>
          <w:sz w:val="24"/>
          <w:szCs w:val="24"/>
        </w:rPr>
        <w:t>1</w:t>
      </w:r>
      <w:r w:rsidR="009103E9">
        <w:rPr>
          <w:rFonts w:ascii="Times New Roman" w:hAnsi="Times New Roman" w:cs="Times New Roman"/>
          <w:b/>
          <w:sz w:val="24"/>
          <w:szCs w:val="24"/>
        </w:rPr>
        <w:t>00</w:t>
      </w:r>
      <w:r w:rsidRPr="000C62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C626A">
        <w:rPr>
          <w:rFonts w:ascii="Times New Roman" w:hAnsi="Times New Roman" w:cs="Times New Roman"/>
          <w:b/>
          <w:sz w:val="24"/>
          <w:szCs w:val="24"/>
        </w:rPr>
        <w:t>баллов</w:t>
      </w:r>
      <w:r w:rsidRPr="00262B40">
        <w:rPr>
          <w:rFonts w:ascii="Times New Roman" w:hAnsi="Times New Roman" w:cs="Times New Roman"/>
          <w:sz w:val="24"/>
          <w:szCs w:val="24"/>
        </w:rPr>
        <w:t>.</w:t>
      </w:r>
    </w:p>
    <w:p w:rsidR="00B419B9" w:rsidRPr="00262B40" w:rsidRDefault="00B419B9" w:rsidP="004506A9">
      <w:pPr>
        <w:pStyle w:val="a7"/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AD" w:rsidRDefault="00C07F70" w:rsidP="00450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E9">
        <w:rPr>
          <w:rFonts w:ascii="Times New Roman" w:hAnsi="Times New Roman" w:cs="Times New Roman"/>
          <w:b/>
          <w:sz w:val="24"/>
          <w:szCs w:val="24"/>
        </w:rPr>
        <w:t>Распределение первых, вторых и третьих мест проводится о</w:t>
      </w:r>
      <w:r w:rsidR="006302AD">
        <w:rPr>
          <w:rFonts w:ascii="Times New Roman" w:hAnsi="Times New Roman" w:cs="Times New Roman"/>
          <w:b/>
          <w:sz w:val="24"/>
          <w:szCs w:val="24"/>
        </w:rPr>
        <w:t>тдельно для обучающихся 5,6,7,8,9,10,</w:t>
      </w:r>
      <w:r w:rsidRPr="009103E9">
        <w:rPr>
          <w:rFonts w:ascii="Times New Roman" w:hAnsi="Times New Roman" w:cs="Times New Roman"/>
          <w:b/>
          <w:sz w:val="24"/>
          <w:szCs w:val="24"/>
        </w:rPr>
        <w:t>11 классов.</w:t>
      </w:r>
      <w:r w:rsidR="00A82CA3" w:rsidRPr="00910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2DB" w:rsidRPr="009103E9" w:rsidRDefault="006032DB" w:rsidP="0060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6032DB" w:rsidRPr="00F0595A" w:rsidRDefault="006032DB" w:rsidP="00A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032DB" w:rsidRPr="00F0595A" w:rsidSect="00DF51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692E99"/>
    <w:multiLevelType w:val="hybridMultilevel"/>
    <w:tmpl w:val="5D1BF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C7C054"/>
    <w:multiLevelType w:val="hybridMultilevel"/>
    <w:tmpl w:val="31FA6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F45920"/>
    <w:multiLevelType w:val="hybridMultilevel"/>
    <w:tmpl w:val="988DC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E49356"/>
    <w:multiLevelType w:val="hybridMultilevel"/>
    <w:tmpl w:val="EC5F6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A70FC7"/>
    <w:multiLevelType w:val="hybridMultilevel"/>
    <w:tmpl w:val="0E2209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357AED"/>
    <w:multiLevelType w:val="hybridMultilevel"/>
    <w:tmpl w:val="3D937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A"/>
    <w:multiLevelType w:val="hybridMultilevel"/>
    <w:tmpl w:val="0CC1016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49DA307C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0"/>
    <w:multiLevelType w:val="hybridMultilevel"/>
    <w:tmpl w:val="7055A5F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1"/>
    <w:multiLevelType w:val="hybridMultilevel"/>
    <w:tmpl w:val="5FB8370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B"/>
    <w:multiLevelType w:val="hybridMultilevel"/>
    <w:tmpl w:val="379E21B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3"/>
    <w:multiLevelType w:val="hybridMultilevel"/>
    <w:tmpl w:val="5EC6AF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5"/>
    <w:multiLevelType w:val="hybridMultilevel"/>
    <w:tmpl w:val="75E0858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7"/>
    <w:multiLevelType w:val="hybridMultilevel"/>
    <w:tmpl w:val="5399C6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68"/>
    <w:multiLevelType w:val="hybridMultilevel"/>
    <w:tmpl w:val="20EE134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8A"/>
    <w:multiLevelType w:val="hybridMultilevel"/>
    <w:tmpl w:val="1A0DD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917A27"/>
    <w:multiLevelType w:val="multilevel"/>
    <w:tmpl w:val="ABCAEA62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8" w15:restartNumberingAfterBreak="0">
    <w:nsid w:val="081C56FC"/>
    <w:multiLevelType w:val="hybridMultilevel"/>
    <w:tmpl w:val="02CA3850"/>
    <w:lvl w:ilvl="0" w:tplc="E1B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DA60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5DD7B0"/>
    <w:multiLevelType w:val="hybridMultilevel"/>
    <w:tmpl w:val="E40EF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1B67DD1"/>
    <w:multiLevelType w:val="hybridMultilevel"/>
    <w:tmpl w:val="18EC90AE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DA5BA2"/>
    <w:multiLevelType w:val="hybridMultilevel"/>
    <w:tmpl w:val="9C9CA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645E982"/>
    <w:multiLevelType w:val="hybridMultilevel"/>
    <w:tmpl w:val="E3300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181F4B"/>
    <w:multiLevelType w:val="hybridMultilevel"/>
    <w:tmpl w:val="9AAEAF26"/>
    <w:lvl w:ilvl="0" w:tplc="0838B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86246DF"/>
    <w:multiLevelType w:val="hybridMultilevel"/>
    <w:tmpl w:val="B3AC2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C94F51"/>
    <w:multiLevelType w:val="hybridMultilevel"/>
    <w:tmpl w:val="5B90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263DF"/>
    <w:multiLevelType w:val="hybridMultilevel"/>
    <w:tmpl w:val="1C3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82F0D"/>
    <w:multiLevelType w:val="hybridMultilevel"/>
    <w:tmpl w:val="8F842C0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80D6C"/>
    <w:multiLevelType w:val="hybridMultilevel"/>
    <w:tmpl w:val="8DBE1CE8"/>
    <w:lvl w:ilvl="0" w:tplc="698A62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B6DE3EB"/>
    <w:multiLevelType w:val="hybridMultilevel"/>
    <w:tmpl w:val="A9C12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3B67BA6"/>
    <w:multiLevelType w:val="hybridMultilevel"/>
    <w:tmpl w:val="C0669D1E"/>
    <w:lvl w:ilvl="0" w:tplc="1E40F88A">
      <w:start w:val="1"/>
      <w:numFmt w:val="bullet"/>
      <w:lvlText w:val="-"/>
      <w:lvlJc w:val="left"/>
      <w:pPr>
        <w:ind w:left="119" w:hanging="29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91A66D8">
      <w:start w:val="1"/>
      <w:numFmt w:val="bullet"/>
      <w:lvlText w:val="•"/>
      <w:lvlJc w:val="left"/>
      <w:pPr>
        <w:ind w:left="1038" w:hanging="294"/>
      </w:pPr>
      <w:rPr>
        <w:rFonts w:hint="default"/>
      </w:rPr>
    </w:lvl>
    <w:lvl w:ilvl="2" w:tplc="0C8E1EB4">
      <w:start w:val="1"/>
      <w:numFmt w:val="bullet"/>
      <w:lvlText w:val="•"/>
      <w:lvlJc w:val="left"/>
      <w:pPr>
        <w:ind w:left="1956" w:hanging="294"/>
      </w:pPr>
      <w:rPr>
        <w:rFonts w:hint="default"/>
      </w:rPr>
    </w:lvl>
    <w:lvl w:ilvl="3" w:tplc="2F06702C">
      <w:start w:val="1"/>
      <w:numFmt w:val="bullet"/>
      <w:lvlText w:val="•"/>
      <w:lvlJc w:val="left"/>
      <w:pPr>
        <w:ind w:left="2875" w:hanging="294"/>
      </w:pPr>
      <w:rPr>
        <w:rFonts w:hint="default"/>
      </w:rPr>
    </w:lvl>
    <w:lvl w:ilvl="4" w:tplc="A28E8B7E">
      <w:start w:val="1"/>
      <w:numFmt w:val="bullet"/>
      <w:lvlText w:val="•"/>
      <w:lvlJc w:val="left"/>
      <w:pPr>
        <w:ind w:left="3793" w:hanging="294"/>
      </w:pPr>
      <w:rPr>
        <w:rFonts w:hint="default"/>
      </w:rPr>
    </w:lvl>
    <w:lvl w:ilvl="5" w:tplc="ED4633A8">
      <w:start w:val="1"/>
      <w:numFmt w:val="bullet"/>
      <w:lvlText w:val="•"/>
      <w:lvlJc w:val="left"/>
      <w:pPr>
        <w:ind w:left="4712" w:hanging="294"/>
      </w:pPr>
      <w:rPr>
        <w:rFonts w:hint="default"/>
      </w:rPr>
    </w:lvl>
    <w:lvl w:ilvl="6" w:tplc="2E165A54">
      <w:start w:val="1"/>
      <w:numFmt w:val="bullet"/>
      <w:lvlText w:val="•"/>
      <w:lvlJc w:val="left"/>
      <w:pPr>
        <w:ind w:left="5630" w:hanging="294"/>
      </w:pPr>
      <w:rPr>
        <w:rFonts w:hint="default"/>
      </w:rPr>
    </w:lvl>
    <w:lvl w:ilvl="7" w:tplc="D5B87420">
      <w:start w:val="1"/>
      <w:numFmt w:val="bullet"/>
      <w:lvlText w:val="•"/>
      <w:lvlJc w:val="left"/>
      <w:pPr>
        <w:ind w:left="6548" w:hanging="294"/>
      </w:pPr>
      <w:rPr>
        <w:rFonts w:hint="default"/>
      </w:rPr>
    </w:lvl>
    <w:lvl w:ilvl="8" w:tplc="51A21DB4">
      <w:start w:val="1"/>
      <w:numFmt w:val="bullet"/>
      <w:lvlText w:val="•"/>
      <w:lvlJc w:val="left"/>
      <w:pPr>
        <w:ind w:left="7467" w:hanging="294"/>
      </w:pPr>
      <w:rPr>
        <w:rFonts w:hint="default"/>
      </w:rPr>
    </w:lvl>
  </w:abstractNum>
  <w:abstractNum w:abstractNumId="31" w15:restartNumberingAfterBreak="0">
    <w:nsid w:val="7670EFFF"/>
    <w:multiLevelType w:val="hybridMultilevel"/>
    <w:tmpl w:val="A647E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28"/>
  </w:num>
  <w:num w:numId="5">
    <w:abstractNumId w:val="20"/>
  </w:num>
  <w:num w:numId="6">
    <w:abstractNumId w:val="27"/>
  </w:num>
  <w:num w:numId="7">
    <w:abstractNumId w:val="25"/>
  </w:num>
  <w:num w:numId="8">
    <w:abstractNumId w:val="18"/>
  </w:num>
  <w:num w:numId="9">
    <w:abstractNumId w:val="4"/>
  </w:num>
  <w:num w:numId="10">
    <w:abstractNumId w:val="1"/>
  </w:num>
  <w:num w:numId="11">
    <w:abstractNumId w:val="3"/>
  </w:num>
  <w:num w:numId="12">
    <w:abstractNumId w:val="31"/>
  </w:num>
  <w:num w:numId="13">
    <w:abstractNumId w:val="0"/>
  </w:num>
  <w:num w:numId="14">
    <w:abstractNumId w:val="29"/>
  </w:num>
  <w:num w:numId="15">
    <w:abstractNumId w:val="19"/>
  </w:num>
  <w:num w:numId="16">
    <w:abstractNumId w:val="21"/>
  </w:num>
  <w:num w:numId="17">
    <w:abstractNumId w:val="5"/>
  </w:num>
  <w:num w:numId="18">
    <w:abstractNumId w:val="22"/>
  </w:num>
  <w:num w:numId="19">
    <w:abstractNumId w:val="2"/>
  </w:num>
  <w:num w:numId="20">
    <w:abstractNumId w:val="24"/>
  </w:num>
  <w:num w:numId="21">
    <w:abstractNumId w:val="30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4F"/>
    <w:rsid w:val="0001689A"/>
    <w:rsid w:val="000271A1"/>
    <w:rsid w:val="000502AA"/>
    <w:rsid w:val="0005778B"/>
    <w:rsid w:val="0006666A"/>
    <w:rsid w:val="0008332A"/>
    <w:rsid w:val="000A553F"/>
    <w:rsid w:val="000A6EA4"/>
    <w:rsid w:val="000C626A"/>
    <w:rsid w:val="000E07B2"/>
    <w:rsid w:val="000E4477"/>
    <w:rsid w:val="000E47AE"/>
    <w:rsid w:val="00123F7E"/>
    <w:rsid w:val="00127334"/>
    <w:rsid w:val="0013335D"/>
    <w:rsid w:val="00135912"/>
    <w:rsid w:val="00135B19"/>
    <w:rsid w:val="00142865"/>
    <w:rsid w:val="00152D7A"/>
    <w:rsid w:val="00155E38"/>
    <w:rsid w:val="00166D84"/>
    <w:rsid w:val="001845A7"/>
    <w:rsid w:val="00186034"/>
    <w:rsid w:val="001A2AEE"/>
    <w:rsid w:val="001B43D2"/>
    <w:rsid w:val="001B5667"/>
    <w:rsid w:val="001D19BF"/>
    <w:rsid w:val="001F6901"/>
    <w:rsid w:val="002242B1"/>
    <w:rsid w:val="00233865"/>
    <w:rsid w:val="00262B40"/>
    <w:rsid w:val="00282177"/>
    <w:rsid w:val="00284F87"/>
    <w:rsid w:val="002D48C5"/>
    <w:rsid w:val="002F430C"/>
    <w:rsid w:val="0031322B"/>
    <w:rsid w:val="00321990"/>
    <w:rsid w:val="003411AE"/>
    <w:rsid w:val="00342613"/>
    <w:rsid w:val="00353E03"/>
    <w:rsid w:val="0037470F"/>
    <w:rsid w:val="00394946"/>
    <w:rsid w:val="00395483"/>
    <w:rsid w:val="003D6922"/>
    <w:rsid w:val="003E65D6"/>
    <w:rsid w:val="003F0B01"/>
    <w:rsid w:val="003F1494"/>
    <w:rsid w:val="003F1B63"/>
    <w:rsid w:val="00407E3E"/>
    <w:rsid w:val="004347CD"/>
    <w:rsid w:val="00450012"/>
    <w:rsid w:val="004506A9"/>
    <w:rsid w:val="00456F67"/>
    <w:rsid w:val="00473D3E"/>
    <w:rsid w:val="00484477"/>
    <w:rsid w:val="004C18FE"/>
    <w:rsid w:val="004C2736"/>
    <w:rsid w:val="004C7448"/>
    <w:rsid w:val="004D2B27"/>
    <w:rsid w:val="004D3BA8"/>
    <w:rsid w:val="004E706F"/>
    <w:rsid w:val="004F2CB1"/>
    <w:rsid w:val="004F4A85"/>
    <w:rsid w:val="00503D6A"/>
    <w:rsid w:val="00521DF3"/>
    <w:rsid w:val="00576473"/>
    <w:rsid w:val="00585F6A"/>
    <w:rsid w:val="005A4974"/>
    <w:rsid w:val="005C4751"/>
    <w:rsid w:val="005C7F11"/>
    <w:rsid w:val="005E5C99"/>
    <w:rsid w:val="005E61EA"/>
    <w:rsid w:val="006032DB"/>
    <w:rsid w:val="006302AD"/>
    <w:rsid w:val="00640FB5"/>
    <w:rsid w:val="00641DDD"/>
    <w:rsid w:val="00642DCB"/>
    <w:rsid w:val="006766F3"/>
    <w:rsid w:val="00685244"/>
    <w:rsid w:val="0069752C"/>
    <w:rsid w:val="00751346"/>
    <w:rsid w:val="00781532"/>
    <w:rsid w:val="00796EEA"/>
    <w:rsid w:val="007A3B0E"/>
    <w:rsid w:val="007B68EB"/>
    <w:rsid w:val="007D74BE"/>
    <w:rsid w:val="007D794E"/>
    <w:rsid w:val="007E529D"/>
    <w:rsid w:val="007F133E"/>
    <w:rsid w:val="00805E9D"/>
    <w:rsid w:val="00824AD6"/>
    <w:rsid w:val="00840CF0"/>
    <w:rsid w:val="00882A34"/>
    <w:rsid w:val="00893C34"/>
    <w:rsid w:val="008B4B6E"/>
    <w:rsid w:val="008D2D15"/>
    <w:rsid w:val="008D3995"/>
    <w:rsid w:val="008D51B8"/>
    <w:rsid w:val="008F1B3A"/>
    <w:rsid w:val="008F254C"/>
    <w:rsid w:val="009103E9"/>
    <w:rsid w:val="00910954"/>
    <w:rsid w:val="009321F6"/>
    <w:rsid w:val="009458B7"/>
    <w:rsid w:val="0096070E"/>
    <w:rsid w:val="00971107"/>
    <w:rsid w:val="009B6254"/>
    <w:rsid w:val="009C300C"/>
    <w:rsid w:val="009C5884"/>
    <w:rsid w:val="009C7760"/>
    <w:rsid w:val="009D7BC4"/>
    <w:rsid w:val="009E48DF"/>
    <w:rsid w:val="00A07135"/>
    <w:rsid w:val="00A152A2"/>
    <w:rsid w:val="00A26591"/>
    <w:rsid w:val="00A42B4E"/>
    <w:rsid w:val="00A47E12"/>
    <w:rsid w:val="00A568EF"/>
    <w:rsid w:val="00A60AC0"/>
    <w:rsid w:val="00A6199C"/>
    <w:rsid w:val="00A669A3"/>
    <w:rsid w:val="00A8230B"/>
    <w:rsid w:val="00A82CA3"/>
    <w:rsid w:val="00AA4F85"/>
    <w:rsid w:val="00AA79AD"/>
    <w:rsid w:val="00AC0DE4"/>
    <w:rsid w:val="00AD0382"/>
    <w:rsid w:val="00AE7D3E"/>
    <w:rsid w:val="00B00C91"/>
    <w:rsid w:val="00B1092E"/>
    <w:rsid w:val="00B139CE"/>
    <w:rsid w:val="00B15F16"/>
    <w:rsid w:val="00B419B9"/>
    <w:rsid w:val="00B46596"/>
    <w:rsid w:val="00B73BE6"/>
    <w:rsid w:val="00BA4A02"/>
    <w:rsid w:val="00BA6B7D"/>
    <w:rsid w:val="00BB2651"/>
    <w:rsid w:val="00BE58A0"/>
    <w:rsid w:val="00C00B6A"/>
    <w:rsid w:val="00C07F70"/>
    <w:rsid w:val="00C4738A"/>
    <w:rsid w:val="00C478D6"/>
    <w:rsid w:val="00C6184F"/>
    <w:rsid w:val="00C70F71"/>
    <w:rsid w:val="00C8584F"/>
    <w:rsid w:val="00C94E91"/>
    <w:rsid w:val="00CA6A4B"/>
    <w:rsid w:val="00CC5C3F"/>
    <w:rsid w:val="00CE3739"/>
    <w:rsid w:val="00D0261A"/>
    <w:rsid w:val="00D11BBA"/>
    <w:rsid w:val="00D41977"/>
    <w:rsid w:val="00D5453B"/>
    <w:rsid w:val="00D70449"/>
    <w:rsid w:val="00D7222E"/>
    <w:rsid w:val="00D77E40"/>
    <w:rsid w:val="00D94EB7"/>
    <w:rsid w:val="00DA360D"/>
    <w:rsid w:val="00DA77A8"/>
    <w:rsid w:val="00DC0D03"/>
    <w:rsid w:val="00DC2823"/>
    <w:rsid w:val="00DF51DD"/>
    <w:rsid w:val="00E13F23"/>
    <w:rsid w:val="00E173BC"/>
    <w:rsid w:val="00E56D76"/>
    <w:rsid w:val="00ED7117"/>
    <w:rsid w:val="00ED7C1E"/>
    <w:rsid w:val="00EE116E"/>
    <w:rsid w:val="00EE3B90"/>
    <w:rsid w:val="00F0595A"/>
    <w:rsid w:val="00F0746B"/>
    <w:rsid w:val="00F13D7C"/>
    <w:rsid w:val="00F638B7"/>
    <w:rsid w:val="00F6447C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76D2304"/>
  <w15:docId w15:val="{E13AB38E-7ACF-48BB-BCDD-E8CD203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4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478D6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8F25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2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13F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3F23"/>
  </w:style>
  <w:style w:type="paragraph" w:customStyle="1" w:styleId="11">
    <w:name w:val="Заголовок 11"/>
    <w:basedOn w:val="a"/>
    <w:qFormat/>
    <w:rsid w:val="00E13F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E13F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DF43-E901-4969-83A0-120DCC3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Неживых Светлана Николаевна</dc:creator>
  <cp:lastModifiedBy>Пользователь</cp:lastModifiedBy>
  <cp:revision>19</cp:revision>
  <cp:lastPrinted>2015-09-12T11:46:00Z</cp:lastPrinted>
  <dcterms:created xsi:type="dcterms:W3CDTF">2017-08-23T13:28:00Z</dcterms:created>
  <dcterms:modified xsi:type="dcterms:W3CDTF">2019-09-06T11:10:00Z</dcterms:modified>
</cp:coreProperties>
</file>